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0B0" w14:textId="77777777" w:rsidR="00016813" w:rsidRDefault="00016813" w:rsidP="00016813">
      <w:r>
        <w:rPr>
          <w:b/>
          <w:bCs/>
        </w:rPr>
        <w:t>15.-22.03</w:t>
      </w:r>
      <w:r>
        <w:t> </w:t>
      </w:r>
    </w:p>
    <w:p w14:paraId="037D4489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15.03 </w:t>
      </w:r>
      <w:proofErr w:type="spellStart"/>
      <w:r>
        <w:rPr>
          <w:rFonts w:eastAsia="Times New Roman"/>
        </w:rPr>
        <w:t>saatsime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Sotsiaalministeeriumile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ettepanekud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arvamuse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seoses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puude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mõiste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PISTS </w:t>
      </w:r>
      <w:proofErr w:type="spellStart"/>
      <w:r>
        <w:rPr>
          <w:rFonts w:eastAsia="Times New Roman"/>
        </w:rPr>
        <w:t>alusel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makstava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toetuse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eesmärgi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termini </w:t>
      </w:r>
      <w:proofErr w:type="spellStart"/>
      <w:r>
        <w:rPr>
          <w:rFonts w:eastAsia="Times New Roman"/>
        </w:rPr>
        <w:t>sõnastamisega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arvamus</w:t>
      </w:r>
      <w:proofErr w:type="spellEnd"/>
      <w:r>
        <w:rPr>
          <w:rFonts w:eastAsia="Times New Roman"/>
        </w:rPr>
        <w:t xml:space="preserve"> PISTS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SHS </w:t>
      </w:r>
      <w:proofErr w:type="spellStart"/>
      <w:r>
        <w:rPr>
          <w:rFonts w:eastAsia="Times New Roman"/>
        </w:rPr>
        <w:t>muudatustega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seonduvalt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puudega</w:t>
      </w:r>
      <w:proofErr w:type="spellEnd"/>
      <w:r>
        <w:rPr>
          <w:rFonts w:eastAsia="Times New Roman"/>
        </w:rPr>
        <w:t xml:space="preserve"> lapse </w:t>
      </w:r>
      <w:proofErr w:type="spellStart"/>
      <w:r>
        <w:rPr>
          <w:rFonts w:eastAsia="Times New Roman"/>
        </w:rPr>
        <w:t>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muutmise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osas</w:t>
      </w:r>
      <w:proofErr w:type="spellEnd"/>
      <w:r>
        <w:rPr>
          <w:rFonts w:eastAsia="Times New Roman"/>
        </w:rPr>
        <w:t>) (Kristi R, Kristi K) </w:t>
      </w:r>
    </w:p>
    <w:p w14:paraId="77BAF204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18.03 </w:t>
      </w:r>
      <w:proofErr w:type="spellStart"/>
      <w:r>
        <w:rPr>
          <w:rFonts w:eastAsia="Times New Roman"/>
        </w:rPr>
        <w:t>saatsime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pöördumise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Haridus</w:t>
      </w:r>
      <w:proofErr w:type="spellEnd"/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Teadusministeeriumile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seosus</w:t>
      </w:r>
      <w:proofErr w:type="spellEnd"/>
      <w:r>
        <w:rPr>
          <w:rFonts w:eastAsia="Times New Roman"/>
        </w:rPr>
        <w:t xml:space="preserve"> HTM-</w:t>
      </w:r>
      <w:proofErr w:type="spellStart"/>
      <w:r>
        <w:rPr>
          <w:rFonts w:eastAsia="Times New Roman"/>
        </w:rPr>
        <w:t>poolse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kaasamisega</w:t>
      </w:r>
      <w:proofErr w:type="spellEnd"/>
      <w:r>
        <w:rPr>
          <w:rFonts w:eastAsia="Times New Roman"/>
        </w:rPr>
        <w:t xml:space="preserve"> (Maarja, Kadri) </w:t>
      </w:r>
    </w:p>
    <w:p w14:paraId="59E370C6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18.03 EPIKoja </w:t>
      </w:r>
      <w:proofErr w:type="spellStart"/>
      <w:r>
        <w:rPr>
          <w:rFonts w:eastAsia="Times New Roman"/>
        </w:rPr>
        <w:t>arvamus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Haridus</w:t>
      </w:r>
      <w:proofErr w:type="spellEnd"/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Teadusministeeriumile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seoses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haridusseaduse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teiste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seaduste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muutmise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seadusega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õppimiskohutuse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kehtestamine</w:t>
      </w:r>
      <w:proofErr w:type="spellEnd"/>
      <w:r>
        <w:rPr>
          <w:rFonts w:eastAsia="Times New Roman"/>
        </w:rPr>
        <w:t>) (Maarja, Kadri) </w:t>
      </w:r>
    </w:p>
    <w:p w14:paraId="056A365F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18.03 </w:t>
      </w:r>
      <w:proofErr w:type="spellStart"/>
      <w:r>
        <w:rPr>
          <w:rFonts w:eastAsia="Times New Roman"/>
        </w:rPr>
        <w:t>Ühtekuuluvusfondide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sisend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ligipääsetavuse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teemal</w:t>
      </w:r>
      <w:proofErr w:type="spellEnd"/>
      <w:r>
        <w:rPr>
          <w:rFonts w:eastAsia="Times New Roman"/>
        </w:rPr>
        <w:t xml:space="preserve"> (Mari) </w:t>
      </w:r>
    </w:p>
    <w:p w14:paraId="56B49734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19.03 </w:t>
      </w:r>
      <w:proofErr w:type="spellStart"/>
      <w:r>
        <w:rPr>
          <w:rFonts w:eastAsia="Times New Roman"/>
        </w:rPr>
        <w:t>Etendusasutuse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Elektron</w:t>
      </w:r>
      <w:proofErr w:type="spellEnd"/>
      <w:r>
        <w:rPr>
          <w:rFonts w:eastAsia="Times New Roman"/>
        </w:rPr>
        <w:t xml:space="preserve"> Art </w:t>
      </w:r>
      <w:proofErr w:type="spellStart"/>
      <w:r>
        <w:rPr>
          <w:rFonts w:eastAsia="Times New Roman"/>
        </w:rPr>
        <w:t>ligipääsetavuse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alane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nõustamine</w:t>
      </w:r>
      <w:proofErr w:type="spellEnd"/>
      <w:r>
        <w:rPr>
          <w:rFonts w:eastAsia="Times New Roman"/>
        </w:rPr>
        <w:t xml:space="preserve"> (Mari) </w:t>
      </w:r>
    </w:p>
    <w:p w14:paraId="691984AC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19.03 ESTA </w:t>
      </w:r>
      <w:proofErr w:type="spellStart"/>
      <w:r>
        <w:rPr>
          <w:rFonts w:eastAsia="Times New Roman"/>
        </w:rPr>
        <w:t>sotsiaalala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töötajate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tunnustusüritusel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tugiisiku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kategooria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laureaadi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auhinna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üleandmine</w:t>
      </w:r>
      <w:proofErr w:type="spellEnd"/>
      <w:r>
        <w:rPr>
          <w:rFonts w:eastAsia="Times New Roman"/>
        </w:rPr>
        <w:t xml:space="preserve"> (Kadri) </w:t>
      </w:r>
    </w:p>
    <w:p w14:paraId="1303B213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20.03 </w:t>
      </w:r>
      <w:proofErr w:type="spellStart"/>
      <w:r>
        <w:rPr>
          <w:rFonts w:eastAsia="Times New Roman"/>
        </w:rPr>
        <w:t>kohtusime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Sotsiaalministeeriumiga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integreeritud</w:t>
      </w:r>
      <w:proofErr w:type="spellEnd"/>
      <w:r>
        <w:rPr>
          <w:rFonts w:eastAsia="Times New Roman"/>
        </w:rPr>
        <w:t xml:space="preserve"> toe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hindamiste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konsolideerimise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ettepanekute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teemal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tutvustati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ettepanekuid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kuidas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sotsiaal-tervishoiu</w:t>
      </w:r>
      <w:proofErr w:type="spellEnd"/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haridusvaldkonnas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tehtavaid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hindamisi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ühendada</w:t>
      </w:r>
      <w:proofErr w:type="spellEnd"/>
      <w:r>
        <w:rPr>
          <w:rFonts w:eastAsia="Times New Roman"/>
        </w:rPr>
        <w:t> (Kristi K) </w:t>
      </w:r>
    </w:p>
    <w:p w14:paraId="0FD3327C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20.03 EPIKoja </w:t>
      </w:r>
      <w:proofErr w:type="spellStart"/>
      <w:r>
        <w:rPr>
          <w:rFonts w:eastAsia="Times New Roman"/>
        </w:rPr>
        <w:t>juhatuse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koosolek</w:t>
      </w:r>
      <w:proofErr w:type="spellEnd"/>
      <w:r>
        <w:rPr>
          <w:rFonts w:eastAsia="Times New Roman"/>
        </w:rPr>
        <w:t xml:space="preserve"> (Maarja, Meelis, Kadri) </w:t>
      </w:r>
    </w:p>
    <w:p w14:paraId="34447FA3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20.03 </w:t>
      </w:r>
      <w:proofErr w:type="spellStart"/>
      <w:r>
        <w:rPr>
          <w:rFonts w:eastAsia="Times New Roman"/>
        </w:rPr>
        <w:t>Kohtumine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Sotsiaalministeeriumi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Majandus</w:t>
      </w:r>
      <w:proofErr w:type="spellEnd"/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Kommunikatsiooniministeeriumi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esindajatega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seoses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nägemispuudega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inimeste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tööalase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toetamisega</w:t>
      </w:r>
      <w:proofErr w:type="spellEnd"/>
      <w:r>
        <w:rPr>
          <w:rFonts w:eastAsia="Times New Roman"/>
        </w:rPr>
        <w:t xml:space="preserve"> (Meelis, Kadri) </w:t>
      </w:r>
    </w:p>
    <w:p w14:paraId="42E159B8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21.03 </w:t>
      </w:r>
      <w:proofErr w:type="spellStart"/>
      <w:r>
        <w:rPr>
          <w:rFonts w:eastAsia="Times New Roman"/>
        </w:rPr>
        <w:t>Ilmus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Riigikontrolli</w:t>
      </w:r>
      <w:proofErr w:type="spellEnd"/>
      <w:r>
        <w:rPr>
          <w:rFonts w:eastAsia="Times New Roman"/>
        </w:rPr>
        <w:t xml:space="preserve"> audit, </w:t>
      </w:r>
      <w:proofErr w:type="spellStart"/>
      <w:r>
        <w:rPr>
          <w:rFonts w:eastAsia="Times New Roman"/>
        </w:rPr>
        <w:t>millele</w:t>
      </w:r>
      <w:proofErr w:type="spellEnd"/>
      <w:r>
        <w:rPr>
          <w:rFonts w:eastAsia="Times New Roman"/>
        </w:rPr>
        <w:t xml:space="preserve"> 2023.aastal </w:t>
      </w:r>
      <w:proofErr w:type="spellStart"/>
      <w:r>
        <w:rPr>
          <w:rFonts w:eastAsia="Times New Roman"/>
        </w:rPr>
        <w:t>tervishoiuteenuste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kvaliteedi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tagamise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teemadel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sisendit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andsime</w:t>
      </w:r>
      <w:proofErr w:type="spellEnd"/>
      <w:r>
        <w:rPr>
          <w:rFonts w:eastAsia="Times New Roman"/>
        </w:rPr>
        <w:t xml:space="preserve"> (Kristi R)  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"https://epikoda.ee/uudised/riigikontrolli-audt-riigi-tegevus-tervishoiuteenuste-kvaliteedi-tagamisel" \t "_blank"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Riigikontrolli</w:t>
      </w:r>
      <w:proofErr w:type="spellEnd"/>
      <w:r>
        <w:rPr>
          <w:rStyle w:val="Hyperlink"/>
          <w:rFonts w:eastAsia="Times New Roman"/>
        </w:rPr>
        <w:t xml:space="preserve"> audit: </w:t>
      </w:r>
      <w:proofErr w:type="spellStart"/>
      <w:r>
        <w:rPr>
          <w:rStyle w:val="Hyperlink"/>
          <w:rFonts w:eastAsia="Times New Roman"/>
        </w:rPr>
        <w:t>Riigi</w:t>
      </w:r>
      <w:proofErr w:type="spellEnd"/>
      <w:r>
        <w:rPr>
          <w:rStyle w:val="Hyperlink"/>
          <w:rFonts w:eastAsia="Times New Roman"/>
        </w:rPr>
        <w:t xml:space="preserve"> </w:t>
      </w:r>
      <w:proofErr w:type="spellStart"/>
      <w:r>
        <w:rPr>
          <w:rStyle w:val="Hyperlink"/>
          <w:rFonts w:eastAsia="Times New Roman"/>
        </w:rPr>
        <w:t>tegevus</w:t>
      </w:r>
      <w:proofErr w:type="spellEnd"/>
      <w:r>
        <w:rPr>
          <w:rStyle w:val="Hyperlink"/>
          <w:rFonts w:eastAsia="Times New Roman"/>
        </w:rPr>
        <w:t xml:space="preserve"> </w:t>
      </w:r>
      <w:proofErr w:type="spellStart"/>
      <w:r>
        <w:rPr>
          <w:rStyle w:val="Hyperlink"/>
          <w:rFonts w:eastAsia="Times New Roman"/>
        </w:rPr>
        <w:t>tervishoiuteenuste</w:t>
      </w:r>
      <w:proofErr w:type="spellEnd"/>
      <w:r>
        <w:rPr>
          <w:rStyle w:val="Hyperlink"/>
          <w:rFonts w:eastAsia="Times New Roman"/>
        </w:rPr>
        <w:t xml:space="preserve"> </w:t>
      </w:r>
      <w:proofErr w:type="spellStart"/>
      <w:r>
        <w:rPr>
          <w:rStyle w:val="Hyperlink"/>
          <w:rFonts w:eastAsia="Times New Roman"/>
        </w:rPr>
        <w:t>kvaliteedi</w:t>
      </w:r>
      <w:proofErr w:type="spellEnd"/>
      <w:r>
        <w:rPr>
          <w:rStyle w:val="Hyperlink"/>
          <w:rFonts w:eastAsia="Times New Roman"/>
        </w:rPr>
        <w:t xml:space="preserve"> </w:t>
      </w:r>
      <w:proofErr w:type="spellStart"/>
      <w:r>
        <w:rPr>
          <w:rStyle w:val="Hyperlink"/>
          <w:rFonts w:eastAsia="Times New Roman"/>
        </w:rPr>
        <w:t>tagamisel</w:t>
      </w:r>
      <w:proofErr w:type="spellEnd"/>
      <w:r>
        <w:rPr>
          <w:rStyle w:val="Hyperlink"/>
          <w:rFonts w:eastAsia="Times New Roman"/>
        </w:rPr>
        <w:t xml:space="preserve"> | Eesti Puuetega Inimeste Koda (epikoda.ee)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</w:t>
      </w:r>
    </w:p>
    <w:p w14:paraId="5A3BC8F3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21.03 </w:t>
      </w:r>
      <w:proofErr w:type="spellStart"/>
      <w:r>
        <w:rPr>
          <w:rFonts w:eastAsia="Times New Roman"/>
        </w:rPr>
        <w:t>kohtusime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Sotsiaalministeeriumiga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puudega</w:t>
      </w:r>
      <w:proofErr w:type="spellEnd"/>
      <w:r>
        <w:rPr>
          <w:rFonts w:eastAsia="Times New Roman"/>
        </w:rPr>
        <w:t xml:space="preserve"> lapse </w:t>
      </w:r>
      <w:proofErr w:type="spellStart"/>
      <w:r>
        <w:rPr>
          <w:rFonts w:eastAsia="Times New Roman"/>
        </w:rPr>
        <w:t>ea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muutmise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osas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Vastava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muudatuse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tegemine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kooskõlastusringil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Rehabilitatsiooniteenuse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reformi</w:t>
      </w:r>
      <w:proofErr w:type="spellEnd"/>
      <w:r>
        <w:rPr>
          <w:rFonts w:eastAsia="Times New Roman"/>
        </w:rPr>
        <w:t xml:space="preserve"> VTK-ga (Kristi K) </w:t>
      </w:r>
    </w:p>
    <w:p w14:paraId="4298FBB4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21.03 </w:t>
      </w:r>
      <w:proofErr w:type="spellStart"/>
      <w:r>
        <w:rPr>
          <w:rFonts w:eastAsia="Times New Roman"/>
        </w:rPr>
        <w:t>osalemine</w:t>
      </w:r>
      <w:proofErr w:type="spellEnd"/>
      <w:r>
        <w:rPr>
          <w:rFonts w:eastAsia="Times New Roman"/>
        </w:rPr>
        <w:t xml:space="preserve"> RK </w:t>
      </w:r>
      <w:proofErr w:type="spellStart"/>
      <w:r>
        <w:rPr>
          <w:rFonts w:eastAsia="Times New Roman"/>
        </w:rPr>
        <w:t>korraldatava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katse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disaini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sprindis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Töötukassa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tiimis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mille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eesmärk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katsetada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lahendust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tööandjatele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suunatud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vähenenud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töövõimega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töötavate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inimeste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teenuste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taotlemine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abivahend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kohandamine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tugiisik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tööandjate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nõustamine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oleks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mugavam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bürokraatiavabam</w:t>
      </w:r>
      <w:proofErr w:type="spellEnd"/>
      <w:r>
        <w:rPr>
          <w:rFonts w:eastAsia="Times New Roman"/>
        </w:rPr>
        <w:t>. (Kadri) </w:t>
      </w:r>
    </w:p>
    <w:p w14:paraId="01FCF1AD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21.03 </w:t>
      </w:r>
      <w:proofErr w:type="spellStart"/>
      <w:r>
        <w:rPr>
          <w:rFonts w:eastAsia="Times New Roman"/>
        </w:rPr>
        <w:t>osalesime</w:t>
      </w:r>
      <w:proofErr w:type="spellEnd"/>
      <w:r>
        <w:rPr>
          <w:rFonts w:eastAsia="Times New Roman"/>
        </w:rPr>
        <w:t xml:space="preserve"> MTÜ Elu Dementsusega </w:t>
      </w:r>
      <w:proofErr w:type="spellStart"/>
      <w:r>
        <w:rPr>
          <w:rFonts w:eastAsia="Times New Roman"/>
        </w:rPr>
        <w:t>kogemuskohvikus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räägiti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huvikaitsest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dementsusega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inimeste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lähedased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vahetasid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kogemusi</w:t>
      </w:r>
      <w:proofErr w:type="spellEnd"/>
      <w:r>
        <w:rPr>
          <w:rFonts w:eastAsia="Times New Roman"/>
        </w:rPr>
        <w:t xml:space="preserve"> (Kristi K, Kadri)  </w:t>
      </w:r>
    </w:p>
    <w:p w14:paraId="5FD01FAF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21.-22.03 </w:t>
      </w:r>
      <w:proofErr w:type="spellStart"/>
      <w:r>
        <w:rPr>
          <w:rFonts w:eastAsia="Times New Roman"/>
        </w:rPr>
        <w:t>osalesime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Tallinna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Tehnikakõrgkooli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eestvedamisel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korraldatud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sotsiaaltöö</w:t>
      </w:r>
      <w:proofErr w:type="spellEnd"/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robootikavaldkondi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ühendaval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ideekorjel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mille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põhifookuseks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innovaatiliste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tehnoloogiate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rakendamise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võimalused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sotsiaaltöös</w:t>
      </w:r>
      <w:proofErr w:type="spellEnd"/>
      <w:r>
        <w:rPr>
          <w:rFonts w:eastAsia="Times New Roman"/>
        </w:rPr>
        <w:t xml:space="preserve">, et </w:t>
      </w:r>
      <w:proofErr w:type="spellStart"/>
      <w:r>
        <w:rPr>
          <w:rFonts w:eastAsia="Times New Roman"/>
        </w:rPr>
        <w:t>toetada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lihtsustada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erivajadustega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inimeste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toimetulekut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koduses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keskkonnas</w:t>
      </w:r>
      <w:proofErr w:type="spellEnd"/>
      <w:r>
        <w:rPr>
          <w:rFonts w:eastAsia="Times New Roman"/>
        </w:rPr>
        <w:t xml:space="preserve"> (Tauno) </w:t>
      </w:r>
    </w:p>
    <w:p w14:paraId="4E5C725D" w14:textId="77777777" w:rsidR="00016813" w:rsidRDefault="00016813" w:rsidP="00016813">
      <w:pPr>
        <w:numPr>
          <w:ilvl w:val="0"/>
          <w:numId w:val="1"/>
        </w:numPr>
        <w:rPr>
          <w:rFonts w:eastAsia="Times New Roman"/>
        </w:rPr>
      </w:pPr>
    </w:p>
    <w:p w14:paraId="4B9C38F2" w14:textId="77777777" w:rsidR="00016813" w:rsidRDefault="00016813" w:rsidP="00016813">
      <w:proofErr w:type="spellStart"/>
      <w:r>
        <w:rPr>
          <w:b/>
          <w:bCs/>
        </w:rPr>
        <w:t>Meeldetuletuseks</w:t>
      </w:r>
      <w:proofErr w:type="spellEnd"/>
      <w:r>
        <w:rPr>
          <w:b/>
          <w:bCs/>
        </w:rPr>
        <w:t>:</w:t>
      </w:r>
      <w:r>
        <w:t> </w:t>
      </w:r>
    </w:p>
    <w:p w14:paraId="4341699D" w14:textId="77777777" w:rsidR="00016813" w:rsidRDefault="00016813" w:rsidP="0001681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Algas </w:t>
      </w:r>
      <w:proofErr w:type="spellStart"/>
      <w:r>
        <w:rPr>
          <w:rFonts w:eastAsia="Times New Roman"/>
        </w:rPr>
        <w:t>registreerumine</w:t>
      </w:r>
      <w:proofErr w:type="spellEnd"/>
      <w:r>
        <w:rPr>
          <w:rFonts w:eastAsia="Times New Roman"/>
        </w:rPr>
        <w:t xml:space="preserve"> EPIK </w:t>
      </w:r>
      <w:proofErr w:type="spellStart"/>
      <w:r>
        <w:rPr>
          <w:rFonts w:eastAsia="Times New Roman"/>
        </w:rPr>
        <w:t>suvekoolis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osalemiseks</w:t>
      </w:r>
      <w:proofErr w:type="spellEnd"/>
      <w:r>
        <w:rPr>
          <w:rFonts w:eastAsia="Times New Roman"/>
        </w:rPr>
        <w:t xml:space="preserve">, mis </w:t>
      </w:r>
      <w:proofErr w:type="spellStart"/>
      <w:r>
        <w:rPr>
          <w:rFonts w:eastAsia="Times New Roman"/>
        </w:rPr>
        <w:t>toimub</w:t>
      </w:r>
      <w:proofErr w:type="spellEnd"/>
      <w:r>
        <w:rPr>
          <w:rFonts w:eastAsia="Times New Roman"/>
        </w:rPr>
        <w:t xml:space="preserve"> 28.-29.08 Narva-Jõesuu </w:t>
      </w:r>
      <w:proofErr w:type="spellStart"/>
      <w:r>
        <w:rPr>
          <w:rFonts w:eastAsia="Times New Roman"/>
        </w:rPr>
        <w:t>Noorus</w:t>
      </w:r>
      <w:proofErr w:type="spellEnd"/>
      <w:r>
        <w:rPr>
          <w:rFonts w:eastAsia="Times New Roman"/>
        </w:rPr>
        <w:t xml:space="preserve"> Spa </w:t>
      </w:r>
      <w:proofErr w:type="spellStart"/>
      <w:r>
        <w:rPr>
          <w:rFonts w:eastAsia="Times New Roman"/>
        </w:rPr>
        <w:t>hotellis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Igast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liikmesorganisatsioonist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oodatud</w:t>
      </w:r>
      <w:proofErr w:type="spellEnd"/>
      <w:r>
        <w:rPr>
          <w:rFonts w:eastAsia="Times New Roman"/>
        </w:rPr>
        <w:t xml:space="preserve"> 1 </w:t>
      </w:r>
      <w:proofErr w:type="spellStart"/>
      <w:r>
        <w:rPr>
          <w:rFonts w:eastAsia="Times New Roman"/>
        </w:rPr>
        <w:t>esindaja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Suvekooli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osalustasu</w:t>
      </w:r>
      <w:proofErr w:type="spellEnd"/>
      <w:r>
        <w:rPr>
          <w:rFonts w:eastAsia="Times New Roman"/>
        </w:rPr>
        <w:t xml:space="preserve"> on 50 </w:t>
      </w:r>
      <w:proofErr w:type="spellStart"/>
      <w:r>
        <w:rPr>
          <w:rFonts w:eastAsia="Times New Roman"/>
        </w:rPr>
        <w:t>eurot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osaleja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kohta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mille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kohta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saadame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pärast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suvekooli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toimumist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Osalustasu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sisaldab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toitlustus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majutus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saunakeskuse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kasutus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meelelahutusprogramm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Registreerumine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suvekooli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toimub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kuni</w:t>
      </w:r>
      <w:proofErr w:type="spellEnd"/>
      <w:r>
        <w:rPr>
          <w:rFonts w:eastAsia="Times New Roman"/>
        </w:rPr>
        <w:t xml:space="preserve"> 12. </w:t>
      </w:r>
      <w:proofErr w:type="spellStart"/>
      <w:r>
        <w:rPr>
          <w:rFonts w:eastAsia="Times New Roman"/>
        </w:rPr>
        <w:t>juulini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aadressil</w:t>
      </w:r>
      <w:proofErr w:type="spellEnd"/>
      <w:r>
        <w:rPr>
          <w:rFonts w:eastAsia="Times New Roman"/>
        </w:rPr>
        <w:t>: </w:t>
      </w:r>
      <w:hyperlink r:id="rId5" w:tgtFrame="_blank" w:history="1">
        <w:r>
          <w:rPr>
            <w:rStyle w:val="Hyperlink"/>
            <w:rFonts w:eastAsia="Times New Roman"/>
          </w:rPr>
          <w:t>https://forms.gle/JGV6Q1UQVhPRd1gy5</w:t>
        </w:r>
      </w:hyperlink>
      <w:r>
        <w:rPr>
          <w:rFonts w:eastAsia="Times New Roman"/>
        </w:rPr>
        <w:t> </w:t>
      </w:r>
    </w:p>
    <w:p w14:paraId="3F7D93BC" w14:textId="77777777" w:rsidR="00016813" w:rsidRDefault="00016813" w:rsidP="0001681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Eesti </w:t>
      </w:r>
      <w:proofErr w:type="spellStart"/>
      <w:r>
        <w:rPr>
          <w:rFonts w:eastAsia="Times New Roman"/>
        </w:rPr>
        <w:t>puuetega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inimeste</w:t>
      </w:r>
      <w:proofErr w:type="spellEnd"/>
      <w:r>
        <w:rPr>
          <w:rFonts w:eastAsia="Times New Roman"/>
        </w:rPr>
        <w:t xml:space="preserve"> 28. </w:t>
      </w:r>
      <w:proofErr w:type="spellStart"/>
      <w:r>
        <w:rPr>
          <w:rFonts w:eastAsia="Times New Roman"/>
        </w:rPr>
        <w:t>Kultuurifestival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toimub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1.juunil</w:t>
      </w:r>
      <w:proofErr w:type="gramEnd"/>
      <w:r>
        <w:rPr>
          <w:rFonts w:eastAsia="Times New Roman"/>
        </w:rPr>
        <w:t xml:space="preserve"> Tartus, </w:t>
      </w:r>
      <w:proofErr w:type="spellStart"/>
      <w:r>
        <w:rPr>
          <w:rFonts w:eastAsia="Times New Roman"/>
        </w:rPr>
        <w:t>Vanemuise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kontserdimajas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Täpsem</w:t>
      </w:r>
      <w:proofErr w:type="spellEnd"/>
      <w:r>
        <w:rPr>
          <w:rFonts w:eastAsia="Times New Roman"/>
        </w:rPr>
        <w:t xml:space="preserve"> info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registreerimislink</w:t>
      </w:r>
      <w:proofErr w:type="spellEnd"/>
      <w:r>
        <w:rPr>
          <w:rFonts w:eastAsia="Times New Roman"/>
        </w:rPr>
        <w:t xml:space="preserve"> </w:t>
      </w:r>
      <w:hyperlink r:id="rId6" w:tgtFrame="_blank" w:history="1">
        <w:r>
          <w:rPr>
            <w:rStyle w:val="Hyperlink"/>
            <w:rFonts w:eastAsia="Times New Roman"/>
          </w:rPr>
          <w:t xml:space="preserve">Kutse Eesti </w:t>
        </w:r>
        <w:proofErr w:type="spellStart"/>
        <w:r>
          <w:rPr>
            <w:rStyle w:val="Hyperlink"/>
            <w:rFonts w:eastAsia="Times New Roman"/>
          </w:rPr>
          <w:t>puuetega</w:t>
        </w:r>
        <w:proofErr w:type="spellEnd"/>
        <w:r>
          <w:rPr>
            <w:rStyle w:val="Hyperlink"/>
            <w:rFonts w:eastAsia="Times New Roman"/>
          </w:rPr>
          <w:t xml:space="preserve"> </w:t>
        </w:r>
        <w:proofErr w:type="spellStart"/>
        <w:r>
          <w:rPr>
            <w:rStyle w:val="Hyperlink"/>
            <w:rFonts w:eastAsia="Times New Roman"/>
          </w:rPr>
          <w:t>inimeste</w:t>
        </w:r>
        <w:proofErr w:type="spellEnd"/>
        <w:r>
          <w:rPr>
            <w:rStyle w:val="Hyperlink"/>
            <w:rFonts w:eastAsia="Times New Roman"/>
          </w:rPr>
          <w:t xml:space="preserve"> 28. </w:t>
        </w:r>
        <w:proofErr w:type="spellStart"/>
        <w:r>
          <w:rPr>
            <w:rStyle w:val="Hyperlink"/>
            <w:rFonts w:eastAsia="Times New Roman"/>
          </w:rPr>
          <w:t>kultuurifestivalile</w:t>
        </w:r>
        <w:proofErr w:type="spellEnd"/>
        <w:r>
          <w:rPr>
            <w:rStyle w:val="Hyperlink"/>
            <w:rFonts w:eastAsia="Times New Roman"/>
          </w:rPr>
          <w:t xml:space="preserve"> Tartus </w:t>
        </w:r>
        <w:proofErr w:type="spellStart"/>
        <w:r>
          <w:rPr>
            <w:rStyle w:val="Hyperlink"/>
            <w:rFonts w:eastAsia="Times New Roman"/>
          </w:rPr>
          <w:t>Vanemuise</w:t>
        </w:r>
        <w:proofErr w:type="spellEnd"/>
        <w:r>
          <w:rPr>
            <w:rStyle w:val="Hyperlink"/>
            <w:rFonts w:eastAsia="Times New Roman"/>
          </w:rPr>
          <w:t xml:space="preserve"> </w:t>
        </w:r>
        <w:proofErr w:type="spellStart"/>
        <w:r>
          <w:rPr>
            <w:rStyle w:val="Hyperlink"/>
            <w:rFonts w:eastAsia="Times New Roman"/>
          </w:rPr>
          <w:t>kontserdimajas</w:t>
        </w:r>
        <w:proofErr w:type="spellEnd"/>
        <w:r>
          <w:rPr>
            <w:rStyle w:val="Hyperlink"/>
            <w:rFonts w:eastAsia="Times New Roman"/>
          </w:rPr>
          <w:t xml:space="preserve"> 1. </w:t>
        </w:r>
        <w:proofErr w:type="spellStart"/>
        <w:r>
          <w:rPr>
            <w:rStyle w:val="Hyperlink"/>
            <w:rFonts w:eastAsia="Times New Roman"/>
          </w:rPr>
          <w:t>juunil</w:t>
        </w:r>
        <w:proofErr w:type="spellEnd"/>
        <w:r>
          <w:rPr>
            <w:rStyle w:val="Hyperlink"/>
            <w:rFonts w:eastAsia="Times New Roman"/>
          </w:rPr>
          <w:t xml:space="preserve"> 2024 | Eesti Puuetega Inimeste Koda (epikoda.ee)</w:t>
        </w:r>
      </w:hyperlink>
      <w:r>
        <w:rPr>
          <w:rFonts w:eastAsia="Times New Roman"/>
        </w:rPr>
        <w:t> </w:t>
      </w:r>
    </w:p>
    <w:p w14:paraId="4F997C1F" w14:textId="77777777" w:rsidR="00016813" w:rsidRDefault="00016813" w:rsidP="00016813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Ligipääsetavuse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koolitus</w:t>
      </w:r>
      <w:proofErr w:type="spellEnd"/>
      <w:r>
        <w:rPr>
          <w:rFonts w:eastAsia="Times New Roman"/>
        </w:rPr>
        <w:t xml:space="preserve"> </w:t>
      </w:r>
      <w:hyperlink r:id="rId7" w:tgtFrame="_blank" w:history="1">
        <w:proofErr w:type="spellStart"/>
        <w:r>
          <w:rPr>
            <w:rStyle w:val="Hyperlink"/>
            <w:rFonts w:eastAsia="Times New Roman"/>
          </w:rPr>
          <w:t>Avaleht</w:t>
        </w:r>
        <w:proofErr w:type="spellEnd"/>
        <w:r>
          <w:rPr>
            <w:rStyle w:val="Hyperlink"/>
            <w:rFonts w:eastAsia="Times New Roman"/>
          </w:rPr>
          <w:t xml:space="preserve"> | e-</w:t>
        </w:r>
        <w:proofErr w:type="spellStart"/>
        <w:r>
          <w:rPr>
            <w:rStyle w:val="Hyperlink"/>
            <w:rFonts w:eastAsia="Times New Roman"/>
          </w:rPr>
          <w:t>epikoda</w:t>
        </w:r>
        <w:proofErr w:type="spellEnd"/>
      </w:hyperlink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Koolituge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jagage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infot</w:t>
      </w:r>
      <w:proofErr w:type="spellEnd"/>
      <w:r>
        <w:rPr>
          <w:rFonts w:eastAsia="Times New Roman"/>
        </w:rPr>
        <w:t xml:space="preserve"> ka </w:t>
      </w:r>
      <w:proofErr w:type="spellStart"/>
      <w:r>
        <w:rPr>
          <w:rFonts w:eastAsia="Times New Roman"/>
        </w:rPr>
        <w:t>teistele</w:t>
      </w:r>
      <w:proofErr w:type="spellEnd"/>
      <w:r>
        <w:rPr>
          <w:rFonts w:eastAsia="Times New Roman"/>
        </w:rPr>
        <w:t>!   </w:t>
      </w:r>
    </w:p>
    <w:p w14:paraId="4E3B8F85" w14:textId="77777777" w:rsidR="00016813" w:rsidRDefault="00016813" w:rsidP="0001681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EPIKoja </w:t>
      </w:r>
      <w:proofErr w:type="spellStart"/>
      <w:r>
        <w:rPr>
          <w:rFonts w:eastAsia="Times New Roman"/>
        </w:rPr>
        <w:t>üldkoosolek</w:t>
      </w:r>
      <w:proofErr w:type="spellEnd"/>
      <w:r>
        <w:rPr>
          <w:rFonts w:eastAsia="Times New Roman"/>
        </w:rPr>
        <w:t xml:space="preserve"> 1/2024 </w:t>
      </w:r>
      <w:proofErr w:type="gramStart"/>
      <w:r>
        <w:rPr>
          <w:rFonts w:eastAsia="Times New Roman"/>
        </w:rPr>
        <w:t>8.mail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kell</w:t>
      </w:r>
      <w:proofErr w:type="spellEnd"/>
      <w:r>
        <w:rPr>
          <w:rFonts w:eastAsia="Times New Roman"/>
        </w:rPr>
        <w:t xml:space="preserve"> 11-14.30, </w:t>
      </w:r>
      <w:proofErr w:type="spellStart"/>
      <w:r>
        <w:rPr>
          <w:rFonts w:eastAsia="Times New Roman"/>
        </w:rPr>
        <w:t>EPIKojas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ka Zoom </w:t>
      </w:r>
      <w:proofErr w:type="spellStart"/>
      <w:r>
        <w:rPr>
          <w:rFonts w:eastAsia="Times New Roman"/>
        </w:rPr>
        <w:t>vahendusel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Täpsem</w:t>
      </w:r>
      <w:proofErr w:type="spellEnd"/>
      <w:r>
        <w:rPr>
          <w:rFonts w:eastAsia="Times New Roman"/>
        </w:rPr>
        <w:t xml:space="preserve"> info </w:t>
      </w:r>
      <w:proofErr w:type="spellStart"/>
      <w:r>
        <w:rPr>
          <w:rFonts w:eastAsia="Times New Roman"/>
        </w:rPr>
        <w:t>päevakava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registreerimise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aprilli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alguses</w:t>
      </w:r>
      <w:proofErr w:type="spellEnd"/>
      <w:r>
        <w:rPr>
          <w:rFonts w:eastAsia="Times New Roman"/>
        </w:rPr>
        <w:t>. </w:t>
      </w:r>
    </w:p>
    <w:p w14:paraId="4F1D0C86" w14:textId="0B82715E" w:rsidR="00AA0842" w:rsidRPr="00016813" w:rsidRDefault="00016813" w:rsidP="00016813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Ootame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kuni</w:t>
      </w:r>
      <w:proofErr w:type="spellEnd"/>
      <w:r>
        <w:rPr>
          <w:rFonts w:eastAsia="Times New Roman"/>
        </w:rPr>
        <w:t xml:space="preserve"> 22.03 </w:t>
      </w:r>
      <w:proofErr w:type="spellStart"/>
      <w:r>
        <w:rPr>
          <w:rFonts w:eastAsia="Times New Roman"/>
        </w:rPr>
        <w:t>tagasisidet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Sotsiaalhoolekande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seaduse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muudatustele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seoses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päeva</w:t>
      </w:r>
      <w:proofErr w:type="spellEnd"/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nädalahoiu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teenusega</w:t>
      </w:r>
      <w:proofErr w:type="spellEnd"/>
      <w:r>
        <w:rPr>
          <w:rFonts w:eastAsia="Times New Roman"/>
        </w:rPr>
        <w:t>.  </w:t>
      </w:r>
    </w:p>
    <w:sectPr w:rsidR="00AA0842" w:rsidRPr="00016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3ED"/>
    <w:multiLevelType w:val="multilevel"/>
    <w:tmpl w:val="9CB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BE28CE"/>
    <w:multiLevelType w:val="multilevel"/>
    <w:tmpl w:val="523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4498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56950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6B"/>
    <w:rsid w:val="00016813"/>
    <w:rsid w:val="00755A6B"/>
    <w:rsid w:val="00AA0842"/>
    <w:rsid w:val="00AB2927"/>
    <w:rsid w:val="00C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84FE"/>
  <w15:chartTrackingRefBased/>
  <w15:docId w15:val="{4569C70D-25CF-4D90-9F75-132E9C01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1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A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A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A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A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A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A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A6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A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A6B"/>
    <w:rPr>
      <w:rFonts w:eastAsiaTheme="majorEastAsia" w:cstheme="majorBidi"/>
      <w:color w:val="2F5496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A6B"/>
    <w:rPr>
      <w:rFonts w:eastAsiaTheme="majorEastAsia" w:cstheme="majorBidi"/>
      <w:i/>
      <w:iCs/>
      <w:color w:val="2F5496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A6B"/>
    <w:rPr>
      <w:rFonts w:eastAsiaTheme="majorEastAsia" w:cstheme="majorBidi"/>
      <w:color w:val="2F5496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A6B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A6B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A6B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A6B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755A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A6B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A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A6B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75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A6B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755A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A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A6B"/>
    <w:rPr>
      <w:i/>
      <w:iCs/>
      <w:color w:val="2F5496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755A6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168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epikoda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koda.ee/uudised/kutse-eesti-puuetega-inimeste-28-kultuurifestivalile-tartus-vanemuise-kontserdimajas-1-juunil-2024" TargetMode="External"/><Relationship Id="rId5" Type="http://schemas.openxmlformats.org/officeDocument/2006/relationships/hyperlink" Target="https://forms.gle/JGvaV6Q1UQVhPRd1gy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Asuja</dc:creator>
  <cp:keywords/>
  <dc:description/>
  <cp:lastModifiedBy>Tauno Asuja</cp:lastModifiedBy>
  <cp:revision>2</cp:revision>
  <dcterms:created xsi:type="dcterms:W3CDTF">2024-03-31T18:27:00Z</dcterms:created>
  <dcterms:modified xsi:type="dcterms:W3CDTF">2024-03-31T18:27:00Z</dcterms:modified>
</cp:coreProperties>
</file>