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07CA8" w14:textId="77777777" w:rsidR="0078370F" w:rsidRPr="009D393A" w:rsidRDefault="0078370F" w:rsidP="00017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0642B" w14:textId="502C85F9" w:rsidR="00E77661" w:rsidRPr="009D393A" w:rsidRDefault="0078370F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 w:rsidRPr="009D393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8376FFB" wp14:editId="01CFF26A">
            <wp:extent cx="5760720" cy="15805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F956" w14:textId="77777777" w:rsidR="00837A69" w:rsidRDefault="00837A69" w:rsidP="00837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FB1E5" w14:textId="4CDF9ABC" w:rsidR="00E77661" w:rsidRPr="009D393A" w:rsidRDefault="00E77661" w:rsidP="0083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3A">
        <w:rPr>
          <w:rFonts w:ascii="Times New Roman" w:hAnsi="Times New Roman" w:cs="Times New Roman"/>
          <w:b/>
          <w:sz w:val="24"/>
          <w:szCs w:val="24"/>
        </w:rPr>
        <w:t>Eesti Puuetega In</w:t>
      </w:r>
      <w:r w:rsidR="0082725C" w:rsidRPr="009D393A">
        <w:rPr>
          <w:rFonts w:ascii="Times New Roman" w:hAnsi="Times New Roman" w:cs="Times New Roman"/>
          <w:b/>
          <w:sz w:val="24"/>
          <w:szCs w:val="24"/>
        </w:rPr>
        <w:t xml:space="preserve">imeste Koja juhatuse koosoleku </w:t>
      </w:r>
      <w:r w:rsidR="00C20D29">
        <w:rPr>
          <w:rFonts w:ascii="Times New Roman" w:hAnsi="Times New Roman" w:cs="Times New Roman"/>
          <w:b/>
          <w:sz w:val="24"/>
          <w:szCs w:val="24"/>
        </w:rPr>
        <w:t>5</w:t>
      </w:r>
      <w:r w:rsidRPr="009D393A">
        <w:rPr>
          <w:rFonts w:ascii="Times New Roman" w:hAnsi="Times New Roman" w:cs="Times New Roman"/>
          <w:b/>
          <w:sz w:val="24"/>
          <w:szCs w:val="24"/>
        </w:rPr>
        <w:t>/201</w:t>
      </w:r>
      <w:r w:rsidR="0026756B">
        <w:rPr>
          <w:rFonts w:ascii="Times New Roman" w:hAnsi="Times New Roman" w:cs="Times New Roman"/>
          <w:b/>
          <w:sz w:val="24"/>
          <w:szCs w:val="24"/>
        </w:rPr>
        <w:t>9</w:t>
      </w:r>
      <w:r w:rsidRPr="009D3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A69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311583F4" w14:textId="77777777" w:rsidR="003A246E" w:rsidRPr="009D393A" w:rsidRDefault="003A246E" w:rsidP="00017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97F80" w14:textId="0D72CBC7" w:rsidR="00E77661" w:rsidRPr="009D393A" w:rsidRDefault="00E77661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 w:rsidRPr="009D393A">
        <w:rPr>
          <w:rFonts w:ascii="Times New Roman" w:hAnsi="Times New Roman" w:cs="Times New Roman"/>
          <w:b/>
          <w:sz w:val="24"/>
          <w:szCs w:val="24"/>
        </w:rPr>
        <w:t>Toimumise aeg</w:t>
      </w:r>
      <w:r w:rsidR="00C20D29">
        <w:rPr>
          <w:rFonts w:ascii="Times New Roman" w:hAnsi="Times New Roman" w:cs="Times New Roman"/>
          <w:sz w:val="24"/>
          <w:szCs w:val="24"/>
        </w:rPr>
        <w:t>: 14</w:t>
      </w:r>
      <w:r w:rsidRPr="009D393A">
        <w:rPr>
          <w:rFonts w:ascii="Times New Roman" w:hAnsi="Times New Roman" w:cs="Times New Roman"/>
          <w:sz w:val="24"/>
          <w:szCs w:val="24"/>
        </w:rPr>
        <w:t xml:space="preserve">. </w:t>
      </w:r>
      <w:r w:rsidR="00C20D29">
        <w:rPr>
          <w:rFonts w:ascii="Times New Roman" w:hAnsi="Times New Roman" w:cs="Times New Roman"/>
          <w:sz w:val="24"/>
          <w:szCs w:val="24"/>
        </w:rPr>
        <w:t>august 2019</w:t>
      </w:r>
    </w:p>
    <w:p w14:paraId="6F6D04AC" w14:textId="5EF034D8" w:rsidR="00E77661" w:rsidRPr="009D393A" w:rsidRDefault="00E77661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 w:rsidRPr="009D393A">
        <w:rPr>
          <w:rFonts w:ascii="Times New Roman" w:hAnsi="Times New Roman" w:cs="Times New Roman"/>
          <w:b/>
          <w:sz w:val="24"/>
          <w:szCs w:val="24"/>
        </w:rPr>
        <w:t>Toimumise koht</w:t>
      </w:r>
      <w:r w:rsidRPr="009D393A">
        <w:rPr>
          <w:rFonts w:ascii="Times New Roman" w:hAnsi="Times New Roman" w:cs="Times New Roman"/>
          <w:sz w:val="24"/>
          <w:szCs w:val="24"/>
        </w:rPr>
        <w:t>:</w:t>
      </w:r>
      <w:r w:rsidR="00052313" w:rsidRPr="009D393A">
        <w:rPr>
          <w:rFonts w:ascii="Times New Roman" w:hAnsi="Times New Roman" w:cs="Times New Roman"/>
          <w:sz w:val="24"/>
          <w:szCs w:val="24"/>
        </w:rPr>
        <w:t xml:space="preserve"> </w:t>
      </w:r>
      <w:r w:rsidR="00E74D29" w:rsidRPr="00E74D29">
        <w:rPr>
          <w:rFonts w:ascii="Times New Roman" w:hAnsi="Times New Roman" w:cs="Times New Roman"/>
          <w:sz w:val="24"/>
          <w:szCs w:val="24"/>
        </w:rPr>
        <w:t xml:space="preserve">Toosikannu Puhkekeskus, Jõeküla küla, Türi vald, Järvamaa </w:t>
      </w:r>
    </w:p>
    <w:p w14:paraId="02A0EC64" w14:textId="7F4D86C9" w:rsidR="00A21FF7" w:rsidRDefault="00A21FF7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algus</w:t>
      </w:r>
      <w:r>
        <w:rPr>
          <w:rFonts w:ascii="Times New Roman" w:hAnsi="Times New Roman" w:cs="Times New Roman"/>
          <w:sz w:val="24"/>
          <w:szCs w:val="24"/>
        </w:rPr>
        <w:t>: kell 11:00</w:t>
      </w:r>
    </w:p>
    <w:p w14:paraId="7299741E" w14:textId="34977646" w:rsidR="00A21FF7" w:rsidRDefault="00A21FF7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lõpp</w:t>
      </w:r>
      <w:r>
        <w:rPr>
          <w:rFonts w:ascii="Times New Roman" w:hAnsi="Times New Roman" w:cs="Times New Roman"/>
          <w:sz w:val="24"/>
          <w:szCs w:val="24"/>
        </w:rPr>
        <w:t>: kell 12:</w:t>
      </w:r>
      <w:r w:rsidR="00FD1DD0">
        <w:rPr>
          <w:rFonts w:ascii="Times New Roman" w:hAnsi="Times New Roman" w:cs="Times New Roman"/>
          <w:sz w:val="24"/>
          <w:szCs w:val="24"/>
        </w:rPr>
        <w:t>25</w:t>
      </w:r>
    </w:p>
    <w:p w14:paraId="5A1B487B" w14:textId="69ADEC8A" w:rsidR="00A21FF7" w:rsidRDefault="00A21FF7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 w:rsidRPr="00FD1DD0">
        <w:rPr>
          <w:rFonts w:ascii="Times New Roman" w:hAnsi="Times New Roman" w:cs="Times New Roman"/>
          <w:b/>
          <w:sz w:val="24"/>
          <w:szCs w:val="24"/>
        </w:rPr>
        <w:t>Osalesid:</w:t>
      </w:r>
      <w:r>
        <w:rPr>
          <w:rFonts w:ascii="Times New Roman" w:hAnsi="Times New Roman" w:cs="Times New Roman"/>
          <w:sz w:val="24"/>
          <w:szCs w:val="24"/>
        </w:rPr>
        <w:t xml:space="preserve"> Monika Haukanõmm, Kaia Kaldvee, Toomas Mihkelson, Kairit Numa, </w:t>
      </w:r>
      <w:r w:rsidRPr="005C53B0">
        <w:rPr>
          <w:rFonts w:ascii="Times New Roman" w:hAnsi="Times New Roman" w:cs="Times New Roman"/>
          <w:sz w:val="24"/>
          <w:szCs w:val="24"/>
        </w:rPr>
        <w:t>Jakob Rosin, Mihkel Tõkke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3B0">
        <w:rPr>
          <w:rFonts w:ascii="Times New Roman" w:hAnsi="Times New Roman" w:cs="Times New Roman"/>
          <w:sz w:val="24"/>
          <w:szCs w:val="24"/>
        </w:rPr>
        <w:t>Helmi Urbalu</w:t>
      </w:r>
      <w:r>
        <w:rPr>
          <w:rFonts w:ascii="Times New Roman" w:hAnsi="Times New Roman" w:cs="Times New Roman"/>
          <w:sz w:val="24"/>
          <w:szCs w:val="24"/>
        </w:rPr>
        <w:t>, Helle Sass ja Ulvi Tammer-Jäätes</w:t>
      </w:r>
    </w:p>
    <w:p w14:paraId="3396C0A4" w14:textId="0DD2373B" w:rsidR="00A21FF7" w:rsidRDefault="00A21FF7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 w:rsidRPr="00FD1DD0">
        <w:rPr>
          <w:rFonts w:ascii="Times New Roman" w:hAnsi="Times New Roman" w:cs="Times New Roman"/>
          <w:b/>
          <w:sz w:val="24"/>
          <w:szCs w:val="24"/>
        </w:rPr>
        <w:t>Kutsutud:</w:t>
      </w:r>
      <w:r>
        <w:rPr>
          <w:rFonts w:ascii="Times New Roman" w:hAnsi="Times New Roman" w:cs="Times New Roman"/>
          <w:sz w:val="24"/>
          <w:szCs w:val="24"/>
        </w:rPr>
        <w:t xml:space="preserve"> Eesti Puuetega Inimeste Koja (edaspidi EPIKoda) tegevjuht Anneli Habicht, peaspetsialist Helen Kask</w:t>
      </w:r>
    </w:p>
    <w:p w14:paraId="549D8AEE" w14:textId="4EB4268B" w:rsidR="00A21FF7" w:rsidRDefault="00A21FF7" w:rsidP="000179F9">
      <w:pPr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Koosolekut asub juhatama Monika Haukanõmm, kes teeb ettepaneku kinnitada koosoleku</w:t>
      </w:r>
      <w:r>
        <w:rPr>
          <w:rFonts w:ascii="Times New Roman" w:hAnsi="Times New Roman" w:cs="Times New Roman"/>
          <w:sz w:val="24"/>
          <w:szCs w:val="24"/>
        </w:rPr>
        <w:t xml:space="preserve"> protokollijaks Helen Kask</w:t>
      </w:r>
      <w:r w:rsidRPr="006B7CD9">
        <w:rPr>
          <w:rFonts w:ascii="Times New Roman" w:hAnsi="Times New Roman" w:cs="Times New Roman"/>
          <w:sz w:val="24"/>
          <w:szCs w:val="24"/>
        </w:rPr>
        <w:t>.</w:t>
      </w:r>
      <w:r w:rsidRPr="006B7C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OTSUS</w:t>
      </w:r>
      <w:r>
        <w:rPr>
          <w:rFonts w:ascii="Times New Roman" w:hAnsi="Times New Roman" w:cs="Times New Roman"/>
          <w:sz w:val="24"/>
          <w:szCs w:val="24"/>
        </w:rPr>
        <w:t>: Kinnitada koosoleku protokollijaks Helen Kask.</w:t>
      </w:r>
    </w:p>
    <w:p w14:paraId="3AE7A4A7" w14:textId="77777777" w:rsidR="00A21FF7" w:rsidRPr="00D11EBC" w:rsidRDefault="00A21FF7" w:rsidP="000179F9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 xml:space="preserve"> (edaspidi MH) tutvustab koosoleku päevakorda.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597B0C" w14:textId="45767F98" w:rsidR="00A21FF7" w:rsidRPr="00A21FF7" w:rsidRDefault="00A21FF7" w:rsidP="00017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päevakord:</w:t>
      </w:r>
    </w:p>
    <w:p w14:paraId="0EE1F9A7" w14:textId="34319636" w:rsidR="00C20D29" w:rsidRPr="00DC2C89" w:rsidRDefault="00C20D29" w:rsidP="000179F9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poolaasta </w:t>
      </w:r>
      <w:r w:rsidR="00E74D29"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>eelarve täitmine ja tegevus</w:t>
      </w:r>
      <w:r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>aruanne</w:t>
      </w:r>
      <w:r w:rsidR="00DC2C89"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573">
        <w:rPr>
          <w:rFonts w:ascii="Times New Roman" w:hAnsi="Times New Roman" w:cs="Times New Roman"/>
          <w:color w:val="000000" w:themeColor="text1"/>
          <w:sz w:val="24"/>
          <w:szCs w:val="24"/>
        </w:rPr>
        <w:t>ja II poolaasta planeeritavad tegevused</w:t>
      </w:r>
    </w:p>
    <w:p w14:paraId="0E333DAF" w14:textId="0E06C148" w:rsidR="00C20D29" w:rsidRPr="00DC2C89" w:rsidRDefault="00E74D29" w:rsidP="000179F9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„Pikaajalise hoolduse korralduse ja erivajadusega inimeste poliitika kaasajastamine“ projekti ja töörühmade </w:t>
      </w:r>
      <w:r w:rsidR="00645573">
        <w:rPr>
          <w:rFonts w:ascii="Times New Roman" w:hAnsi="Times New Roman" w:cs="Times New Roman"/>
          <w:color w:val="000000" w:themeColor="text1"/>
          <w:sz w:val="24"/>
          <w:szCs w:val="24"/>
        </w:rPr>
        <w:t>seisust</w:t>
      </w:r>
    </w:p>
    <w:p w14:paraId="6609CE3E" w14:textId="39DD5805" w:rsidR="00DC2C89" w:rsidRPr="00DC2C89" w:rsidRDefault="00E74D29" w:rsidP="000179F9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>Strateegilis</w:t>
      </w:r>
      <w:r w:rsidR="00C20D29"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>e partnerlus</w:t>
      </w:r>
      <w:r w:rsidR="00FD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II voor </w:t>
      </w:r>
      <w:r w:rsidR="00DC2C89"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FD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sügisel</w:t>
      </w:r>
    </w:p>
    <w:p w14:paraId="4FD6A74D" w14:textId="32D5C374" w:rsidR="00EF448E" w:rsidRDefault="00EF448E" w:rsidP="000179F9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89">
        <w:rPr>
          <w:rFonts w:ascii="Times New Roman" w:hAnsi="Times New Roman" w:cs="Times New Roman"/>
          <w:color w:val="000000" w:themeColor="text1"/>
          <w:sz w:val="24"/>
          <w:szCs w:val="24"/>
        </w:rPr>
        <w:t>Muud teemad</w:t>
      </w:r>
      <w:r w:rsidR="00DC2C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C88900" w14:textId="77777777" w:rsidR="00DC2C89" w:rsidRDefault="00DC2C89" w:rsidP="000179F9">
      <w:pPr>
        <w:pStyle w:val="Loendilik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EDF-i analüüs juhatuse liikmetest</w:t>
      </w:r>
    </w:p>
    <w:p w14:paraId="37AF0DD2" w14:textId="60A4CA9F" w:rsidR="00DC2C89" w:rsidRDefault="00FD1DD0" w:rsidP="000179F9">
      <w:pPr>
        <w:pStyle w:val="Loendilik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Autistide Liidu (</w:t>
      </w:r>
      <w:r w:rsidR="00837A69" w:rsidRPr="00BB2898">
        <w:rPr>
          <w:rFonts w:ascii="Times New Roman" w:hAnsi="Times New Roman" w:cs="Times New Roman"/>
          <w:sz w:val="24"/>
          <w:szCs w:val="24"/>
        </w:rPr>
        <w:t>MTÜ Eesti Aspergerite Ühing</w:t>
      </w:r>
      <w:r>
        <w:rPr>
          <w:rFonts w:ascii="Times New Roman" w:hAnsi="Times New Roman" w:cs="Times New Roman"/>
          <w:sz w:val="24"/>
          <w:szCs w:val="24"/>
        </w:rPr>
        <w:t>u) pöördumine õiguskantsleri ja v</w:t>
      </w:r>
      <w:r w:rsidR="00837A69">
        <w:rPr>
          <w:rFonts w:ascii="Times New Roman" w:hAnsi="Times New Roman" w:cs="Times New Roman"/>
          <w:sz w:val="24"/>
          <w:szCs w:val="24"/>
        </w:rPr>
        <w:t>õrdõigusvoliniku poole.</w:t>
      </w:r>
    </w:p>
    <w:p w14:paraId="7705ED33" w14:textId="7A1AB17A" w:rsidR="00EA441C" w:rsidRPr="00837A69" w:rsidRDefault="00EA441C" w:rsidP="00837A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9C9D3" w14:textId="11519651" w:rsidR="00A21FF7" w:rsidRPr="00044640" w:rsidRDefault="00A21FF7" w:rsidP="00017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40">
        <w:rPr>
          <w:rFonts w:ascii="Times New Roman" w:hAnsi="Times New Roman" w:cs="Times New Roman"/>
          <w:b/>
          <w:sz w:val="24"/>
          <w:szCs w:val="24"/>
        </w:rPr>
        <w:t xml:space="preserve">Päevakorra punkt nr 1 - </w:t>
      </w:r>
      <w:r w:rsidRPr="00044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poolaasta eelarve täitmine ja tegevusaruanne ja II poolaasta planeeritavad tegevused</w:t>
      </w:r>
      <w:r w:rsidR="00044640" w:rsidRPr="00044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7AC81F0" w14:textId="119B91FE" w:rsidR="00556779" w:rsidRDefault="00EA441C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EPIKoja tegevjuht Anneli Habicht</w:t>
      </w:r>
      <w:r w:rsidR="00A21FF7">
        <w:rPr>
          <w:rFonts w:ascii="Times New Roman" w:hAnsi="Times New Roman" w:cs="Times New Roman"/>
          <w:sz w:val="24"/>
          <w:szCs w:val="24"/>
        </w:rPr>
        <w:t xml:space="preserve"> (AH)</w:t>
      </w:r>
      <w:r>
        <w:rPr>
          <w:rFonts w:ascii="Times New Roman" w:hAnsi="Times New Roman" w:cs="Times New Roman"/>
          <w:sz w:val="24"/>
          <w:szCs w:val="24"/>
        </w:rPr>
        <w:t xml:space="preserve"> annab lühiülevaate I poolaasta eelarve täitmisest ja tegevusaruandest ja II poolaasta planeeritav</w:t>
      </w:r>
      <w:r w:rsidR="00A21FF7">
        <w:rPr>
          <w:rFonts w:ascii="Times New Roman" w:hAnsi="Times New Roman" w:cs="Times New Roman"/>
          <w:sz w:val="24"/>
          <w:szCs w:val="24"/>
        </w:rPr>
        <w:t xml:space="preserve">atest tegevustest. AH </w:t>
      </w:r>
      <w:r>
        <w:rPr>
          <w:rFonts w:ascii="Times New Roman" w:hAnsi="Times New Roman" w:cs="Times New Roman"/>
          <w:sz w:val="24"/>
          <w:szCs w:val="24"/>
        </w:rPr>
        <w:t xml:space="preserve"> tõstab</w:t>
      </w:r>
      <w:r w:rsidR="00A21FF7">
        <w:rPr>
          <w:rFonts w:ascii="Times New Roman" w:hAnsi="Times New Roman" w:cs="Times New Roman"/>
          <w:sz w:val="24"/>
          <w:szCs w:val="24"/>
        </w:rPr>
        <w:t xml:space="preserve"> I poolaasta tegevustest</w:t>
      </w:r>
      <w:r w:rsidR="00044640">
        <w:rPr>
          <w:rFonts w:ascii="Times New Roman" w:hAnsi="Times New Roman" w:cs="Times New Roman"/>
          <w:sz w:val="24"/>
          <w:szCs w:val="24"/>
        </w:rPr>
        <w:t xml:space="preserve"> esile:</w:t>
      </w:r>
    </w:p>
    <w:p w14:paraId="4B69EB64" w14:textId="524AADF7" w:rsidR="00556779" w:rsidRDefault="00EA441C" w:rsidP="000179F9">
      <w:pPr>
        <w:pStyle w:val="Loendilik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79">
        <w:rPr>
          <w:rFonts w:ascii="Times New Roman" w:hAnsi="Times New Roman" w:cs="Times New Roman"/>
          <w:sz w:val="24"/>
          <w:szCs w:val="24"/>
        </w:rPr>
        <w:t>ÜRO puuetega inimeste õiguste konventsiooni variraporti</w:t>
      </w:r>
      <w:r w:rsidR="00044640">
        <w:rPr>
          <w:rFonts w:ascii="Times New Roman" w:hAnsi="Times New Roman" w:cs="Times New Roman"/>
          <w:sz w:val="24"/>
          <w:szCs w:val="24"/>
        </w:rPr>
        <w:t xml:space="preserve"> esitamine </w:t>
      </w:r>
      <w:r w:rsidR="00044640" w:rsidRPr="00044640">
        <w:rPr>
          <w:rFonts w:ascii="Times New Roman" w:hAnsi="Times New Roman" w:cs="Times New Roman"/>
          <w:sz w:val="24"/>
          <w:szCs w:val="24"/>
        </w:rPr>
        <w:t>ÜRO Puue</w:t>
      </w:r>
      <w:r w:rsidR="00044640">
        <w:rPr>
          <w:rFonts w:ascii="Times New Roman" w:hAnsi="Times New Roman" w:cs="Times New Roman"/>
          <w:sz w:val="24"/>
          <w:szCs w:val="24"/>
        </w:rPr>
        <w:t>tega inimeste õiguste komiteele ning</w:t>
      </w:r>
      <w:r w:rsidRPr="00556779">
        <w:rPr>
          <w:rFonts w:ascii="Times New Roman" w:hAnsi="Times New Roman" w:cs="Times New Roman"/>
          <w:sz w:val="24"/>
          <w:szCs w:val="24"/>
        </w:rPr>
        <w:t xml:space="preserve"> eelkait</w:t>
      </w:r>
      <w:r w:rsidR="00556779">
        <w:rPr>
          <w:rFonts w:ascii="Times New Roman" w:hAnsi="Times New Roman" w:cs="Times New Roman"/>
          <w:sz w:val="24"/>
          <w:szCs w:val="24"/>
        </w:rPr>
        <w:t>s</w:t>
      </w:r>
      <w:r w:rsidR="00A21FF7">
        <w:rPr>
          <w:rFonts w:ascii="Times New Roman" w:hAnsi="Times New Roman" w:cs="Times New Roman"/>
          <w:sz w:val="24"/>
          <w:szCs w:val="24"/>
        </w:rPr>
        <w:t>mine 9.</w:t>
      </w:r>
      <w:r w:rsidR="00044640">
        <w:rPr>
          <w:rFonts w:ascii="Times New Roman" w:hAnsi="Times New Roman" w:cs="Times New Roman"/>
          <w:sz w:val="24"/>
          <w:szCs w:val="24"/>
        </w:rPr>
        <w:t xml:space="preserve"> aprilli videosilla vahendusel Genfiga.</w:t>
      </w:r>
    </w:p>
    <w:p w14:paraId="05EA7E68" w14:textId="25E146BF" w:rsidR="00044640" w:rsidRDefault="00044640" w:rsidP="000179F9">
      <w:pPr>
        <w:pStyle w:val="Loendilik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Tihenenud ning väga hea koostöö</w:t>
      </w:r>
      <w:r w:rsidR="00EA441C" w:rsidRPr="00556779">
        <w:rPr>
          <w:rFonts w:ascii="Times New Roman" w:hAnsi="Times New Roman" w:cs="Times New Roman"/>
          <w:sz w:val="24"/>
          <w:szCs w:val="24"/>
        </w:rPr>
        <w:t xml:space="preserve"> Õiguskant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441C" w:rsidRPr="00556779">
        <w:rPr>
          <w:rFonts w:ascii="Times New Roman" w:hAnsi="Times New Roman" w:cs="Times New Roman"/>
          <w:sz w:val="24"/>
          <w:szCs w:val="24"/>
        </w:rPr>
        <w:t>leri Kantselei</w:t>
      </w:r>
      <w:r>
        <w:rPr>
          <w:rFonts w:ascii="Times New Roman" w:hAnsi="Times New Roman" w:cs="Times New Roman"/>
          <w:sz w:val="24"/>
          <w:szCs w:val="24"/>
        </w:rPr>
        <w:t>ga</w:t>
      </w:r>
      <w:r w:rsidR="00EA441C" w:rsidRPr="00556779">
        <w:rPr>
          <w:rFonts w:ascii="Times New Roman" w:hAnsi="Times New Roman" w:cs="Times New Roman"/>
          <w:sz w:val="24"/>
          <w:szCs w:val="24"/>
        </w:rPr>
        <w:t xml:space="preserve"> ning</w:t>
      </w:r>
      <w:r>
        <w:rPr>
          <w:rFonts w:ascii="Times New Roman" w:hAnsi="Times New Roman" w:cs="Times New Roman"/>
          <w:sz w:val="24"/>
          <w:szCs w:val="24"/>
        </w:rPr>
        <w:t xml:space="preserve"> puuetega inimeste valdkonna juhi Jut</w:t>
      </w:r>
      <w:r w:rsidR="00FD1DD0">
        <w:rPr>
          <w:rFonts w:ascii="Times New Roman" w:hAnsi="Times New Roman" w:cs="Times New Roman"/>
          <w:sz w:val="24"/>
          <w:szCs w:val="24"/>
        </w:rPr>
        <w:t>a Saarevetiga. AH selgitab, et õ</w:t>
      </w:r>
      <w:r>
        <w:rPr>
          <w:rFonts w:ascii="Times New Roman" w:hAnsi="Times New Roman" w:cs="Times New Roman"/>
          <w:sz w:val="24"/>
          <w:szCs w:val="24"/>
        </w:rPr>
        <w:t>iguskantsler teostab ÜRO puuetega inimeste konventsiooni järel</w:t>
      </w:r>
      <w:r w:rsidR="009130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valvet, mille raames on loodud </w:t>
      </w:r>
      <w:r w:rsidR="009130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uuetega inimeste nõukoda, mis koondab ca 50 sihtgrupi esindajat. EPIKoda esindab nõukojas Monika Haukanõmm, lisaks mitmed EPIKoja liikmesorganisatsioonide esindajad. </w:t>
      </w:r>
    </w:p>
    <w:p w14:paraId="171FDB1E" w14:textId="5705B730" w:rsidR="00D146D1" w:rsidRDefault="00556779" w:rsidP="000179F9">
      <w:pPr>
        <w:pStyle w:val="Loendilik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79">
        <w:rPr>
          <w:rFonts w:ascii="Times New Roman" w:hAnsi="Times New Roman" w:cs="Times New Roman"/>
          <w:sz w:val="24"/>
          <w:szCs w:val="24"/>
        </w:rPr>
        <w:t>Kohtumine sotsiaalminister Tanel Kiikiga</w:t>
      </w:r>
      <w:r w:rsidR="00044640">
        <w:rPr>
          <w:rFonts w:ascii="Times New Roman" w:hAnsi="Times New Roman" w:cs="Times New Roman"/>
          <w:sz w:val="24"/>
          <w:szCs w:val="24"/>
        </w:rPr>
        <w:t xml:space="preserve"> 11. juunil EPIKojas. AH sõnul oli kohtumine </w:t>
      </w:r>
      <w:r w:rsidRPr="00556779">
        <w:rPr>
          <w:rFonts w:ascii="Times New Roman" w:hAnsi="Times New Roman" w:cs="Times New Roman"/>
          <w:sz w:val="24"/>
          <w:szCs w:val="24"/>
        </w:rPr>
        <w:t>konstruktiivne.</w:t>
      </w:r>
    </w:p>
    <w:p w14:paraId="54CBC963" w14:textId="16041304" w:rsidR="00044640" w:rsidRDefault="00044640" w:rsidP="000179F9">
      <w:pPr>
        <w:pStyle w:val="Loendilik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D7">
        <w:rPr>
          <w:rFonts w:ascii="Times New Roman" w:hAnsi="Times New Roman" w:cs="Times New Roman"/>
          <w:color w:val="000000" w:themeColor="text1"/>
          <w:sz w:val="24"/>
          <w:szCs w:val="24"/>
        </w:rPr>
        <w:t>Pikaajalise hoolduse korralduse ja erivajadusega inimeste poliitika kaasajastamine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poliitika kujundamise protsess on olulisel määral suurendanud EPIKoja tegevmeeskonna töökoormust seoses arvamuskorje ja töörühmades osalemisega.</w:t>
      </w:r>
      <w:r w:rsidR="00716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Antud teemat arutatakse lähemalt</w:t>
      </w:r>
      <w:r w:rsidR="00FD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päevakorra punkti </w:t>
      </w:r>
      <w:r w:rsidR="00FD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7167C9">
        <w:rPr>
          <w:rFonts w:ascii="Times New Roman" w:hAnsi="Times New Roman" w:cs="Times New Roman"/>
          <w:color w:val="000000" w:themeColor="text1"/>
          <w:sz w:val="24"/>
          <w:szCs w:val="24"/>
        </w:rPr>
        <w:t>juures.</w:t>
      </w:r>
    </w:p>
    <w:p w14:paraId="3F22F6A0" w14:textId="679F4547" w:rsidR="00556779" w:rsidRDefault="00556779" w:rsidP="000179F9">
      <w:pPr>
        <w:pStyle w:val="Loendilik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6D1">
        <w:rPr>
          <w:rFonts w:ascii="Times New Roman" w:hAnsi="Times New Roman" w:cs="Times New Roman"/>
          <w:sz w:val="24"/>
          <w:szCs w:val="24"/>
        </w:rPr>
        <w:t>Hambaarstide ja nende assistentide koolitused Haigekassa rahastusel</w:t>
      </w:r>
      <w:r w:rsidR="007167C9">
        <w:rPr>
          <w:rFonts w:ascii="Times New Roman" w:hAnsi="Times New Roman" w:cs="Times New Roman"/>
          <w:sz w:val="24"/>
          <w:szCs w:val="24"/>
        </w:rPr>
        <w:t>. AH selgitab, et</w:t>
      </w:r>
      <w:r w:rsidR="007167C9" w:rsidRPr="007167C9">
        <w:rPr>
          <w:rFonts w:ascii="Times New Roman" w:hAnsi="Times New Roman" w:cs="Times New Roman"/>
          <w:sz w:val="24"/>
          <w:szCs w:val="24"/>
        </w:rPr>
        <w:t xml:space="preserve"> 2019. aastast laiendas haigekassa tasuta hambaravi võim</w:t>
      </w:r>
      <w:r w:rsidR="007167C9">
        <w:rPr>
          <w:rFonts w:ascii="Times New Roman" w:hAnsi="Times New Roman" w:cs="Times New Roman"/>
          <w:sz w:val="24"/>
          <w:szCs w:val="24"/>
        </w:rPr>
        <w:t>alusi sügava liikumispuudega ja intellekti</w:t>
      </w:r>
      <w:r w:rsidR="007167C9" w:rsidRPr="007167C9">
        <w:rPr>
          <w:rFonts w:ascii="Times New Roman" w:hAnsi="Times New Roman" w:cs="Times New Roman"/>
          <w:sz w:val="24"/>
          <w:szCs w:val="24"/>
        </w:rPr>
        <w:t>puudega inimestele, kes ise ei suuda oma suuhügieeni eest hoolt kanda</w:t>
      </w:r>
      <w:r w:rsidR="0091303E">
        <w:rPr>
          <w:rFonts w:ascii="Times New Roman" w:hAnsi="Times New Roman" w:cs="Times New Roman"/>
          <w:sz w:val="24"/>
          <w:szCs w:val="24"/>
        </w:rPr>
        <w:t>.</w:t>
      </w:r>
      <w:r w:rsidR="007167C9">
        <w:rPr>
          <w:rFonts w:ascii="Times New Roman" w:hAnsi="Times New Roman" w:cs="Times New Roman"/>
          <w:sz w:val="24"/>
          <w:szCs w:val="24"/>
        </w:rPr>
        <w:t xml:space="preserve"> </w:t>
      </w:r>
      <w:r w:rsidR="0091303E">
        <w:rPr>
          <w:rFonts w:ascii="Times New Roman" w:hAnsi="Times New Roman" w:cs="Times New Roman"/>
          <w:sz w:val="24"/>
          <w:szCs w:val="24"/>
        </w:rPr>
        <w:t>Õ</w:t>
      </w:r>
      <w:r w:rsidR="007167C9" w:rsidRPr="007167C9">
        <w:rPr>
          <w:rFonts w:ascii="Times New Roman" w:hAnsi="Times New Roman" w:cs="Times New Roman"/>
          <w:sz w:val="24"/>
          <w:szCs w:val="24"/>
        </w:rPr>
        <w:t>iguse tasuta hambaraviks määrab inimesele perearst või eriarst, mitte hambaarst</w:t>
      </w:r>
      <w:r w:rsidR="00FD1DD0">
        <w:rPr>
          <w:rFonts w:ascii="Times New Roman" w:hAnsi="Times New Roman" w:cs="Times New Roman"/>
          <w:sz w:val="24"/>
          <w:szCs w:val="24"/>
        </w:rPr>
        <w:t>.</w:t>
      </w:r>
      <w:r w:rsidR="007167C9">
        <w:rPr>
          <w:rFonts w:ascii="Times New Roman" w:hAnsi="Times New Roman" w:cs="Times New Roman"/>
          <w:sz w:val="24"/>
          <w:szCs w:val="24"/>
        </w:rPr>
        <w:t xml:space="preserve"> Seoses sellega pöördus haigekassa EPIKoja poole, et koolitada hambaarste ning nende assistente puuetega inimesi puudutavates teemades. I poolaastal on läbi viidud 5 koolitust, peamiselt Tallinnas ning üks Tartus. II poolaastal </w:t>
      </w:r>
      <w:r w:rsidRPr="00D146D1">
        <w:rPr>
          <w:rFonts w:ascii="Times New Roman" w:hAnsi="Times New Roman" w:cs="Times New Roman"/>
          <w:sz w:val="24"/>
          <w:szCs w:val="24"/>
        </w:rPr>
        <w:t>koolitused</w:t>
      </w:r>
      <w:r w:rsidR="007167C9">
        <w:rPr>
          <w:rFonts w:ascii="Times New Roman" w:hAnsi="Times New Roman" w:cs="Times New Roman"/>
          <w:sz w:val="24"/>
          <w:szCs w:val="24"/>
        </w:rPr>
        <w:t xml:space="preserve"> jätkuvad</w:t>
      </w:r>
      <w:r w:rsidRPr="00D146D1">
        <w:rPr>
          <w:rFonts w:ascii="Times New Roman" w:hAnsi="Times New Roman" w:cs="Times New Roman"/>
          <w:sz w:val="24"/>
          <w:szCs w:val="24"/>
        </w:rPr>
        <w:t xml:space="preserve"> Tallinn</w:t>
      </w:r>
      <w:r w:rsidR="007167C9">
        <w:rPr>
          <w:rFonts w:ascii="Times New Roman" w:hAnsi="Times New Roman" w:cs="Times New Roman"/>
          <w:sz w:val="24"/>
          <w:szCs w:val="24"/>
        </w:rPr>
        <w:t>as</w:t>
      </w:r>
      <w:r w:rsidRPr="00D146D1">
        <w:rPr>
          <w:rFonts w:ascii="Times New Roman" w:hAnsi="Times New Roman" w:cs="Times New Roman"/>
          <w:sz w:val="24"/>
          <w:szCs w:val="24"/>
        </w:rPr>
        <w:t>, Tartu</w:t>
      </w:r>
      <w:r w:rsidR="007167C9">
        <w:rPr>
          <w:rFonts w:ascii="Times New Roman" w:hAnsi="Times New Roman" w:cs="Times New Roman"/>
          <w:sz w:val="24"/>
          <w:szCs w:val="24"/>
        </w:rPr>
        <w:t>s</w:t>
      </w:r>
      <w:r w:rsidRPr="00D146D1">
        <w:rPr>
          <w:rFonts w:ascii="Times New Roman" w:hAnsi="Times New Roman" w:cs="Times New Roman"/>
          <w:sz w:val="24"/>
          <w:szCs w:val="24"/>
        </w:rPr>
        <w:t>, Pärnu</w:t>
      </w:r>
      <w:r w:rsidR="007167C9">
        <w:rPr>
          <w:rFonts w:ascii="Times New Roman" w:hAnsi="Times New Roman" w:cs="Times New Roman"/>
          <w:sz w:val="24"/>
          <w:szCs w:val="24"/>
        </w:rPr>
        <w:t>s ja Jõhvis</w:t>
      </w:r>
      <w:r w:rsidRPr="00D146D1">
        <w:rPr>
          <w:rFonts w:ascii="Times New Roman" w:hAnsi="Times New Roman" w:cs="Times New Roman"/>
          <w:sz w:val="24"/>
          <w:szCs w:val="24"/>
        </w:rPr>
        <w:t>. Koolitajateks on</w:t>
      </w:r>
      <w:r w:rsidR="007167C9">
        <w:rPr>
          <w:rFonts w:ascii="Times New Roman" w:hAnsi="Times New Roman" w:cs="Times New Roman"/>
          <w:sz w:val="24"/>
          <w:szCs w:val="24"/>
        </w:rPr>
        <w:t xml:space="preserve"> peamiselt</w:t>
      </w:r>
      <w:r w:rsidR="00F04818">
        <w:rPr>
          <w:rFonts w:ascii="Times New Roman" w:hAnsi="Times New Roman" w:cs="Times New Roman"/>
          <w:sz w:val="24"/>
          <w:szCs w:val="24"/>
        </w:rPr>
        <w:t xml:space="preserve"> EPIKoja </w:t>
      </w:r>
      <w:r w:rsidRPr="00D146D1">
        <w:rPr>
          <w:rFonts w:ascii="Times New Roman" w:hAnsi="Times New Roman" w:cs="Times New Roman"/>
          <w:sz w:val="24"/>
          <w:szCs w:val="24"/>
        </w:rPr>
        <w:t xml:space="preserve"> liikmesorganisatsioonide esindajad.</w:t>
      </w:r>
    </w:p>
    <w:p w14:paraId="62367B1D" w14:textId="6431A34F" w:rsidR="007167C9" w:rsidRPr="00F04818" w:rsidRDefault="00F04818" w:rsidP="000179F9">
      <w:pPr>
        <w:pStyle w:val="Loendilik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818">
        <w:rPr>
          <w:rFonts w:ascii="Times New Roman" w:hAnsi="Times New Roman" w:cs="Times New Roman"/>
          <w:sz w:val="24"/>
          <w:szCs w:val="24"/>
        </w:rPr>
        <w:t>XXVII laulu- ja XX tantsupidu “Minu arm”</w:t>
      </w:r>
      <w:r w:rsidR="0091303E">
        <w:rPr>
          <w:rFonts w:ascii="Times New Roman" w:hAnsi="Times New Roman" w:cs="Times New Roman"/>
          <w:sz w:val="24"/>
          <w:szCs w:val="24"/>
        </w:rPr>
        <w:t xml:space="preserve"> muudeti</w:t>
      </w:r>
      <w:r w:rsidRPr="00F04818">
        <w:rPr>
          <w:rFonts w:ascii="Times New Roman" w:hAnsi="Times New Roman" w:cs="Times New Roman"/>
          <w:sz w:val="24"/>
          <w:szCs w:val="24"/>
        </w:rPr>
        <w:t xml:space="preserve"> ligipääsetavaks puudega inimestele. </w:t>
      </w:r>
      <w:r>
        <w:rPr>
          <w:rFonts w:ascii="Times New Roman" w:hAnsi="Times New Roman" w:cs="Times New Roman"/>
          <w:sz w:val="24"/>
          <w:szCs w:val="24"/>
        </w:rPr>
        <w:t xml:space="preserve">AH annab sõna Helen Kasele (HK) ning jätkab ise protokollimist. </w:t>
      </w:r>
      <w:r w:rsidR="00935CAE">
        <w:rPr>
          <w:rFonts w:ascii="Times New Roman" w:hAnsi="Times New Roman" w:cs="Times New Roman"/>
          <w:sz w:val="24"/>
          <w:szCs w:val="24"/>
        </w:rPr>
        <w:t>HK selgitab, et koostöö</w:t>
      </w:r>
      <w:r>
        <w:rPr>
          <w:rFonts w:ascii="Times New Roman" w:hAnsi="Times New Roman" w:cs="Times New Roman"/>
          <w:sz w:val="24"/>
          <w:szCs w:val="24"/>
        </w:rPr>
        <w:t xml:space="preserve">s Laulu- ja Tantsupeo SA-ga viidi läbi projekt, mille raames tagati käesoleval aastal laulu- ja tantsupeo ligipääsetavus nägemis- ja kuulmispuudega inimestele. Selle raames oli tantsupeo </w:t>
      </w:r>
      <w:r w:rsidR="007167C9" w:rsidRPr="007167C9">
        <w:rPr>
          <w:rFonts w:ascii="Times New Roman" w:hAnsi="Times New Roman" w:cs="Times New Roman"/>
          <w:sz w:val="24"/>
          <w:szCs w:val="24"/>
        </w:rPr>
        <w:t>peaproovi</w:t>
      </w:r>
      <w:r>
        <w:rPr>
          <w:rFonts w:ascii="Times New Roman" w:hAnsi="Times New Roman" w:cs="Times New Roman"/>
          <w:sz w:val="24"/>
          <w:szCs w:val="24"/>
        </w:rPr>
        <w:t>s on kirjeldustõlge, mida teostasid</w:t>
      </w:r>
      <w:r w:rsidR="007167C9" w:rsidRPr="007167C9">
        <w:rPr>
          <w:rFonts w:ascii="Times New Roman" w:hAnsi="Times New Roman" w:cs="Times New Roman"/>
          <w:sz w:val="24"/>
          <w:szCs w:val="24"/>
        </w:rPr>
        <w:t xml:space="preserve"> professionaal</w:t>
      </w:r>
      <w:r>
        <w:rPr>
          <w:rFonts w:ascii="Times New Roman" w:hAnsi="Times New Roman" w:cs="Times New Roman"/>
          <w:sz w:val="24"/>
          <w:szCs w:val="24"/>
        </w:rPr>
        <w:t>sed kirjeldustõlgid. Tõlget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sai</w:t>
      </w:r>
      <w:r w:rsidR="007167C9" w:rsidRPr="007167C9">
        <w:rPr>
          <w:rFonts w:ascii="Times New Roman" w:hAnsi="Times New Roman" w:cs="Times New Roman"/>
          <w:sz w:val="24"/>
          <w:szCs w:val="24"/>
        </w:rPr>
        <w:t xml:space="preserve"> kuulata kõrvaklappidest ning nägemispuudega inimestele on ligipääsetavuse tagamiseks valmista</w:t>
      </w:r>
      <w:r>
        <w:rPr>
          <w:rFonts w:ascii="Times New Roman" w:hAnsi="Times New Roman" w:cs="Times New Roman"/>
          <w:sz w:val="24"/>
          <w:szCs w:val="24"/>
        </w:rPr>
        <w:t>tud taktiilne tantsupeo teatmik</w:t>
      </w:r>
      <w:r w:rsidR="00FD1DD0">
        <w:rPr>
          <w:rFonts w:ascii="Times New Roman" w:hAnsi="Times New Roman" w:cs="Times New Roman"/>
          <w:sz w:val="24"/>
          <w:szCs w:val="24"/>
        </w:rPr>
        <w:t xml:space="preserve">. </w:t>
      </w:r>
      <w:r w:rsidR="007167C9" w:rsidRPr="00F04818">
        <w:rPr>
          <w:rFonts w:ascii="Times New Roman" w:hAnsi="Times New Roman" w:cs="Times New Roman"/>
          <w:sz w:val="24"/>
          <w:szCs w:val="24"/>
        </w:rPr>
        <w:t>Päev hiljem, 5. ju</w:t>
      </w:r>
      <w:r>
        <w:rPr>
          <w:rFonts w:ascii="Times New Roman" w:hAnsi="Times New Roman" w:cs="Times New Roman"/>
          <w:sz w:val="24"/>
          <w:szCs w:val="24"/>
        </w:rPr>
        <w:t xml:space="preserve">ulil kell </w:t>
      </w:r>
      <w:r w:rsidR="0091303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toimus</w:t>
      </w:r>
      <w:r w:rsidR="007167C9" w:rsidRPr="00F04818">
        <w:rPr>
          <w:rFonts w:ascii="Times New Roman" w:hAnsi="Times New Roman" w:cs="Times New Roman"/>
          <w:sz w:val="24"/>
          <w:szCs w:val="24"/>
        </w:rPr>
        <w:t xml:space="preserve"> tants</w:t>
      </w:r>
      <w:r w:rsidR="00FD1DD0">
        <w:rPr>
          <w:rFonts w:ascii="Times New Roman" w:hAnsi="Times New Roman" w:cs="Times New Roman"/>
          <w:sz w:val="24"/>
          <w:szCs w:val="24"/>
        </w:rPr>
        <w:t>upeo kolmas etendus, mida kandis</w:t>
      </w:r>
      <w:r w:rsidR="007167C9" w:rsidRPr="00F04818">
        <w:rPr>
          <w:rFonts w:ascii="Times New Roman" w:hAnsi="Times New Roman" w:cs="Times New Roman"/>
          <w:sz w:val="24"/>
          <w:szCs w:val="24"/>
        </w:rPr>
        <w:t xml:space="preserve"> üle ET</w:t>
      </w:r>
      <w:r>
        <w:rPr>
          <w:rFonts w:ascii="Times New Roman" w:hAnsi="Times New Roman" w:cs="Times New Roman"/>
          <w:sz w:val="24"/>
          <w:szCs w:val="24"/>
        </w:rPr>
        <w:t>V. Ü</w:t>
      </w:r>
      <w:r w:rsidR="007167C9" w:rsidRPr="00F04818">
        <w:rPr>
          <w:rFonts w:ascii="Times New Roman" w:hAnsi="Times New Roman" w:cs="Times New Roman"/>
          <w:sz w:val="24"/>
          <w:szCs w:val="24"/>
        </w:rPr>
        <w:t>lekannet</w:t>
      </w:r>
      <w:r>
        <w:rPr>
          <w:rFonts w:ascii="Times New Roman" w:hAnsi="Times New Roman" w:cs="Times New Roman"/>
          <w:sz w:val="24"/>
          <w:szCs w:val="24"/>
        </w:rPr>
        <w:t xml:space="preserve"> oli võimalik kirjeldustõlkega jälgida</w:t>
      </w:r>
      <w:r w:rsidR="007167C9" w:rsidRPr="00F0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ETV audiokanalil.</w:t>
      </w:r>
      <w:r w:rsidR="007167C9" w:rsidRPr="00F04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7B180" w14:textId="5F530AD4" w:rsidR="007167C9" w:rsidRDefault="00F04818" w:rsidP="000179F9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Lisaks tantsupeole oli </w:t>
      </w:r>
      <w:r w:rsidR="007167C9" w:rsidRPr="00F04818">
        <w:rPr>
          <w:rFonts w:ascii="Times New Roman" w:hAnsi="Times New Roman" w:cs="Times New Roman"/>
          <w:sz w:val="24"/>
          <w:szCs w:val="24"/>
        </w:rPr>
        <w:t xml:space="preserve">Eesti viipekeelsetele kurtidele on ligipääsetav 7. juulil Tallinna Lauluväljakul toimuv </w:t>
      </w:r>
      <w:r w:rsidR="00FD1DD0">
        <w:rPr>
          <w:rFonts w:ascii="Times New Roman" w:hAnsi="Times New Roman" w:cs="Times New Roman"/>
          <w:sz w:val="24"/>
          <w:szCs w:val="24"/>
        </w:rPr>
        <w:t>II laulupeo</w:t>
      </w:r>
      <w:r w:rsidR="0091303E">
        <w:rPr>
          <w:rFonts w:ascii="Times New Roman" w:hAnsi="Times New Roman" w:cs="Times New Roman"/>
          <w:sz w:val="24"/>
          <w:szCs w:val="24"/>
        </w:rPr>
        <w:t xml:space="preserve"> </w:t>
      </w:r>
      <w:r w:rsidR="007167C9" w:rsidRPr="00F04818">
        <w:rPr>
          <w:rFonts w:ascii="Times New Roman" w:hAnsi="Times New Roman" w:cs="Times New Roman"/>
          <w:sz w:val="24"/>
          <w:szCs w:val="24"/>
        </w:rPr>
        <w:t xml:space="preserve">kontsert. </w:t>
      </w:r>
      <w:r>
        <w:rPr>
          <w:rFonts w:ascii="Times New Roman" w:hAnsi="Times New Roman" w:cs="Times New Roman"/>
          <w:sz w:val="24"/>
          <w:szCs w:val="24"/>
        </w:rPr>
        <w:t>Samuti oli</w:t>
      </w:r>
      <w:r w:rsidRPr="007167C9">
        <w:rPr>
          <w:rFonts w:ascii="Times New Roman" w:hAnsi="Times New Roman" w:cs="Times New Roman"/>
          <w:sz w:val="24"/>
          <w:szCs w:val="24"/>
        </w:rPr>
        <w:t xml:space="preserve"> kontserdi otseülekanne</w:t>
      </w:r>
      <w:r>
        <w:rPr>
          <w:rFonts w:ascii="Times New Roman" w:hAnsi="Times New Roman" w:cs="Times New Roman"/>
          <w:sz w:val="24"/>
          <w:szCs w:val="24"/>
        </w:rPr>
        <w:t>t võimalik jäl</w:t>
      </w:r>
      <w:r w:rsidR="00FD1DD0">
        <w:rPr>
          <w:rFonts w:ascii="Times New Roman" w:hAnsi="Times New Roman" w:cs="Times New Roman"/>
          <w:sz w:val="24"/>
          <w:szCs w:val="24"/>
        </w:rPr>
        <w:t>gida viipekeele</w:t>
      </w:r>
      <w:r w:rsidR="0091303E">
        <w:rPr>
          <w:rFonts w:ascii="Times New Roman" w:hAnsi="Times New Roman" w:cs="Times New Roman"/>
          <w:sz w:val="24"/>
          <w:szCs w:val="24"/>
        </w:rPr>
        <w:t xml:space="preserve"> </w:t>
      </w:r>
      <w:r w:rsidR="00FD1DD0">
        <w:rPr>
          <w:rFonts w:ascii="Times New Roman" w:hAnsi="Times New Roman" w:cs="Times New Roman"/>
          <w:sz w:val="24"/>
          <w:szCs w:val="24"/>
        </w:rPr>
        <w:t xml:space="preserve">vahendusel läbi Interneti. </w:t>
      </w:r>
      <w:r>
        <w:rPr>
          <w:rFonts w:ascii="Times New Roman" w:hAnsi="Times New Roman" w:cs="Times New Roman"/>
          <w:sz w:val="24"/>
          <w:szCs w:val="24"/>
        </w:rPr>
        <w:t>Lisaks pöörati peol erilist tähelepanu ka liikumispuudega inimesi puudutavatele lahendustele – selleks olid loodud eraldi vaatamisalad liikumispuudega inimestele.</w:t>
      </w:r>
      <w:r w:rsidR="00935CAE">
        <w:rPr>
          <w:rFonts w:ascii="Times New Roman" w:hAnsi="Times New Roman" w:cs="Times New Roman"/>
          <w:sz w:val="24"/>
          <w:szCs w:val="24"/>
        </w:rPr>
        <w:t xml:space="preserve"> HK selgitab, et ta oli lisaks ka kontaktisik </w:t>
      </w:r>
      <w:r w:rsidR="00935CAE">
        <w:rPr>
          <w:rFonts w:ascii="Times New Roman" w:hAnsi="Times New Roman" w:cs="Times New Roman"/>
          <w:sz w:val="24"/>
          <w:szCs w:val="24"/>
        </w:rPr>
        <w:lastRenderedPageBreak/>
        <w:t>Laulu- ja Tantsupeo SA koduleheküljel puuetega inimesi puudutavates küsimustes. HK sõnul oli pöördumisi palju, mis ühtlasi näitas, et inimestel oli suur huvi osalemise vastu.</w:t>
      </w:r>
      <w:r w:rsidR="001D3A84">
        <w:rPr>
          <w:rFonts w:ascii="Times New Roman" w:hAnsi="Times New Roman" w:cs="Times New Roman"/>
          <w:sz w:val="24"/>
          <w:szCs w:val="24"/>
        </w:rPr>
        <w:t xml:space="preserve"> HK sõnul saab rahule jääda ka teemat puudutava meediakajastusega. </w:t>
      </w:r>
    </w:p>
    <w:p w14:paraId="11D640F6" w14:textId="3E0C562E" w:rsidR="001D3A84" w:rsidRDefault="001D3A84" w:rsidP="000179F9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D1DD0">
        <w:rPr>
          <w:rFonts w:ascii="Times New Roman" w:hAnsi="Times New Roman" w:cs="Times New Roman"/>
          <w:sz w:val="24"/>
          <w:szCs w:val="24"/>
        </w:rPr>
        <w:t xml:space="preserve">akob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D1DD0">
        <w:rPr>
          <w:rFonts w:ascii="Times New Roman" w:hAnsi="Times New Roman" w:cs="Times New Roman"/>
          <w:sz w:val="24"/>
          <w:szCs w:val="24"/>
        </w:rPr>
        <w:t>osin (JR) s</w:t>
      </w:r>
      <w:r>
        <w:rPr>
          <w:rFonts w:ascii="Times New Roman" w:hAnsi="Times New Roman" w:cs="Times New Roman"/>
          <w:sz w:val="24"/>
          <w:szCs w:val="24"/>
        </w:rPr>
        <w:t>elgitab, et oli projekti kaasatud eelkõige kirjeldustõlke konsultandina. JR sõnul on kahju, et kirjeldustõlkega etendus ei jõudnud tantsupeo ametlikule</w:t>
      </w:r>
      <w:r w:rsidR="00FD1DD0">
        <w:rPr>
          <w:rFonts w:ascii="Times New Roman" w:hAnsi="Times New Roman" w:cs="Times New Roman"/>
          <w:sz w:val="24"/>
          <w:szCs w:val="24"/>
        </w:rPr>
        <w:t xml:space="preserve"> mälupulgale, mis koondab teisi laulu- ja tantsupeoga seonduvaid materjale</w:t>
      </w:r>
      <w:r>
        <w:rPr>
          <w:rFonts w:ascii="Times New Roman" w:hAnsi="Times New Roman" w:cs="Times New Roman"/>
          <w:sz w:val="24"/>
          <w:szCs w:val="24"/>
        </w:rPr>
        <w:t xml:space="preserve">. Samas on </w:t>
      </w:r>
      <w:r w:rsidR="00FD1DD0">
        <w:rPr>
          <w:rFonts w:ascii="Times New Roman" w:hAnsi="Times New Roman" w:cs="Times New Roman"/>
          <w:sz w:val="24"/>
          <w:szCs w:val="24"/>
        </w:rPr>
        <w:t xml:space="preserve">kirjeldustõlget puudutavad </w:t>
      </w:r>
      <w:r>
        <w:rPr>
          <w:rFonts w:ascii="Times New Roman" w:hAnsi="Times New Roman" w:cs="Times New Roman"/>
          <w:sz w:val="24"/>
          <w:szCs w:val="24"/>
        </w:rPr>
        <w:t>materjalid arhiveeritud ning neid saab</w:t>
      </w:r>
      <w:r w:rsidR="00FD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tulevikus kasutada.</w:t>
      </w:r>
    </w:p>
    <w:p w14:paraId="3DF61CBC" w14:textId="1F555C82" w:rsidR="001D3A84" w:rsidRPr="007167C9" w:rsidRDefault="001D3A84" w:rsidP="000179F9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 lisab, et järgmisel nädalal on toimumas ühine meeskonna</w:t>
      </w:r>
      <w:r w:rsidR="0091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koosolek, kus erinevad osapooled kohtuvad, et arutada saadud kogemusi ning teha plaane tulevikuks. HK sõnul on oluline, e</w:t>
      </w:r>
      <w:r w:rsidR="00FA51A1">
        <w:rPr>
          <w:rFonts w:ascii="Times New Roman" w:hAnsi="Times New Roman" w:cs="Times New Roman"/>
          <w:sz w:val="24"/>
          <w:szCs w:val="24"/>
        </w:rPr>
        <w:t>t järgmiste tantsu- ja laulupidude oleks ligipääsetavus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="00FD1DD0">
        <w:rPr>
          <w:rFonts w:ascii="Times New Roman" w:hAnsi="Times New Roman" w:cs="Times New Roman"/>
          <w:sz w:val="24"/>
          <w:szCs w:val="24"/>
        </w:rPr>
        <w:t xml:space="preserve">omulik peo osa - </w:t>
      </w:r>
      <w:r>
        <w:rPr>
          <w:rFonts w:ascii="Times New Roman" w:hAnsi="Times New Roman" w:cs="Times New Roman"/>
          <w:sz w:val="24"/>
          <w:szCs w:val="24"/>
        </w:rPr>
        <w:t xml:space="preserve">lahendusi </w:t>
      </w:r>
      <w:r w:rsidR="00FD1DD0">
        <w:rPr>
          <w:rFonts w:ascii="Times New Roman" w:hAnsi="Times New Roman" w:cs="Times New Roman"/>
          <w:sz w:val="24"/>
          <w:szCs w:val="24"/>
        </w:rPr>
        <w:t xml:space="preserve"> ei peaks looma vaid</w:t>
      </w:r>
      <w:r>
        <w:rPr>
          <w:rFonts w:ascii="Times New Roman" w:hAnsi="Times New Roman" w:cs="Times New Roman"/>
          <w:sz w:val="24"/>
          <w:szCs w:val="24"/>
        </w:rPr>
        <w:t xml:space="preserve"> projektipõhiselt. </w:t>
      </w:r>
    </w:p>
    <w:p w14:paraId="2D7F3169" w14:textId="2A463D59" w:rsidR="00556779" w:rsidRDefault="00FA51A1" w:rsidP="00017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</w:t>
      </w:r>
      <w:r w:rsidR="00556779">
        <w:rPr>
          <w:rFonts w:ascii="Times New Roman" w:hAnsi="Times New Roman" w:cs="Times New Roman"/>
          <w:sz w:val="24"/>
          <w:szCs w:val="24"/>
        </w:rPr>
        <w:t xml:space="preserve"> </w:t>
      </w:r>
      <w:r w:rsidR="00D146D1">
        <w:rPr>
          <w:rFonts w:ascii="Times New Roman" w:hAnsi="Times New Roman" w:cs="Times New Roman"/>
          <w:sz w:val="24"/>
          <w:szCs w:val="24"/>
        </w:rPr>
        <w:t>juhib</w:t>
      </w:r>
      <w:r>
        <w:rPr>
          <w:rFonts w:ascii="Times New Roman" w:hAnsi="Times New Roman" w:cs="Times New Roman"/>
          <w:sz w:val="24"/>
          <w:szCs w:val="24"/>
        </w:rPr>
        <w:t xml:space="preserve"> samuti</w:t>
      </w:r>
      <w:r w:rsidR="00D146D1">
        <w:rPr>
          <w:rFonts w:ascii="Times New Roman" w:hAnsi="Times New Roman" w:cs="Times New Roman"/>
          <w:sz w:val="24"/>
          <w:szCs w:val="24"/>
        </w:rPr>
        <w:t xml:space="preserve"> tähelapanu, et laulu</w:t>
      </w:r>
      <w:r w:rsidR="000923BE">
        <w:rPr>
          <w:rFonts w:ascii="Times New Roman" w:hAnsi="Times New Roman" w:cs="Times New Roman"/>
          <w:sz w:val="24"/>
          <w:szCs w:val="24"/>
        </w:rPr>
        <w:t>- ja tantsupeo ligipääsetavus peab tulevikus olema loomulik</w:t>
      </w:r>
      <w:r w:rsidR="00FD1DD0">
        <w:rPr>
          <w:rFonts w:ascii="Times New Roman" w:hAnsi="Times New Roman" w:cs="Times New Roman"/>
          <w:sz w:val="24"/>
          <w:szCs w:val="24"/>
        </w:rPr>
        <w:t xml:space="preserve"> Laulu- ja Tantsupeo SA</w:t>
      </w:r>
      <w:r w:rsidR="000923BE">
        <w:rPr>
          <w:rFonts w:ascii="Times New Roman" w:hAnsi="Times New Roman" w:cs="Times New Roman"/>
          <w:sz w:val="24"/>
          <w:szCs w:val="24"/>
        </w:rPr>
        <w:t xml:space="preserve"> eelarve osa.</w:t>
      </w:r>
      <w:r w:rsidR="00D14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724BA" w14:textId="0FD34DE5" w:rsidR="00D146D1" w:rsidRDefault="00FD1DD0" w:rsidP="00017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Helle Sass (HS) </w:t>
      </w:r>
      <w:r w:rsidR="00D146D1">
        <w:rPr>
          <w:rFonts w:ascii="Times New Roman" w:hAnsi="Times New Roman" w:cs="Times New Roman"/>
          <w:sz w:val="24"/>
          <w:szCs w:val="24"/>
        </w:rPr>
        <w:t xml:space="preserve">kinnitab, et kuulmispuudega inimeste tagasiside oli äärmiselt </w:t>
      </w:r>
      <w:r w:rsidR="000923BE">
        <w:rPr>
          <w:rFonts w:ascii="Times New Roman" w:hAnsi="Times New Roman" w:cs="Times New Roman"/>
          <w:sz w:val="24"/>
          <w:szCs w:val="24"/>
        </w:rPr>
        <w:t>positiivne – esimest korda oli võimalik näha nii suurt üritust viipekeeles</w:t>
      </w:r>
      <w:r w:rsidR="00AD7F68">
        <w:rPr>
          <w:rFonts w:ascii="Times New Roman" w:hAnsi="Times New Roman" w:cs="Times New Roman"/>
          <w:sz w:val="24"/>
          <w:szCs w:val="24"/>
        </w:rPr>
        <w:t xml:space="preserve">, </w:t>
      </w:r>
      <w:r w:rsidR="000923BE">
        <w:rPr>
          <w:rFonts w:ascii="Times New Roman" w:hAnsi="Times New Roman" w:cs="Times New Roman"/>
          <w:sz w:val="24"/>
          <w:szCs w:val="24"/>
        </w:rPr>
        <w:t>olla kohepeal ning saada osa vahetutest emotsioonidest.</w:t>
      </w:r>
    </w:p>
    <w:p w14:paraId="09468DF5" w14:textId="28CAA50B" w:rsidR="00D146D1" w:rsidRDefault="009F4FB7" w:rsidP="00017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 sõnul oli hindamatu asjaolu, et projekti kaudu tõusis kogu ühiskonna</w:t>
      </w:r>
      <w:r w:rsidR="0091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teadlikkus puuetega inimeste teemadest</w:t>
      </w:r>
      <w:r w:rsidR="00D146D1">
        <w:rPr>
          <w:rFonts w:ascii="Times New Roman" w:hAnsi="Times New Roman" w:cs="Times New Roman"/>
          <w:sz w:val="24"/>
          <w:szCs w:val="24"/>
        </w:rPr>
        <w:t>.</w:t>
      </w:r>
    </w:p>
    <w:p w14:paraId="1E6170F4" w14:textId="0C08A09B" w:rsidR="00D146D1" w:rsidRPr="00B4611F" w:rsidRDefault="00D146D1" w:rsidP="000179F9">
      <w:pPr>
        <w:pStyle w:val="Loendilik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11F">
        <w:rPr>
          <w:rFonts w:ascii="Times New Roman" w:hAnsi="Times New Roman" w:cs="Times New Roman"/>
          <w:sz w:val="24"/>
          <w:szCs w:val="24"/>
        </w:rPr>
        <w:t>Kultuurifestival</w:t>
      </w:r>
      <w:r w:rsidR="00B4611F">
        <w:rPr>
          <w:rFonts w:ascii="Times New Roman" w:hAnsi="Times New Roman" w:cs="Times New Roman"/>
          <w:sz w:val="24"/>
          <w:szCs w:val="24"/>
        </w:rPr>
        <w:t xml:space="preserve"> Rakveres. AH selgitab, et käesoleval aastal viidi uuendatud formaadiga kultuurifestival läbi Lääne-Virumaa PIKi ja Helmi Urbalu eestvedamisel. </w:t>
      </w:r>
      <w:r w:rsidRPr="00B46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6517C" w14:textId="226A2469" w:rsidR="00D146D1" w:rsidRDefault="00D146D1" w:rsidP="00017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4611F">
        <w:rPr>
          <w:rFonts w:ascii="Times New Roman" w:hAnsi="Times New Roman" w:cs="Times New Roman"/>
          <w:sz w:val="24"/>
          <w:szCs w:val="24"/>
        </w:rPr>
        <w:t>elmi Urbalu</w:t>
      </w:r>
      <w:r w:rsidR="00AD7F68">
        <w:rPr>
          <w:rFonts w:ascii="Times New Roman" w:hAnsi="Times New Roman" w:cs="Times New Roman"/>
          <w:sz w:val="24"/>
          <w:szCs w:val="24"/>
        </w:rPr>
        <w:t xml:space="preserve"> kinnitab valmisolekut kultuurifestivali vedada ka järgmisel korral ning</w:t>
      </w:r>
      <w:r w:rsidR="00B4611F">
        <w:rPr>
          <w:rFonts w:ascii="Times New Roman" w:hAnsi="Times New Roman" w:cs="Times New Roman"/>
          <w:sz w:val="24"/>
          <w:szCs w:val="24"/>
        </w:rPr>
        <w:t xml:space="preserve"> </w:t>
      </w:r>
      <w:r w:rsidR="002550AB">
        <w:rPr>
          <w:rFonts w:ascii="Times New Roman" w:hAnsi="Times New Roman" w:cs="Times New Roman"/>
          <w:sz w:val="24"/>
          <w:szCs w:val="24"/>
        </w:rPr>
        <w:t>tõi välja, et kuna</w:t>
      </w:r>
      <w:r w:rsidR="00B4611F">
        <w:rPr>
          <w:rFonts w:ascii="Times New Roman" w:hAnsi="Times New Roman" w:cs="Times New Roman"/>
          <w:sz w:val="24"/>
          <w:szCs w:val="24"/>
        </w:rPr>
        <w:t xml:space="preserve"> Rakvere on väike, siis tuli juba praegu</w:t>
      </w:r>
      <w:r w:rsidR="00AD7F68">
        <w:rPr>
          <w:rFonts w:ascii="Times New Roman" w:hAnsi="Times New Roman" w:cs="Times New Roman"/>
          <w:sz w:val="24"/>
          <w:szCs w:val="24"/>
        </w:rPr>
        <w:t xml:space="preserve"> </w:t>
      </w:r>
      <w:r w:rsidR="00B4611F">
        <w:rPr>
          <w:rFonts w:ascii="Times New Roman" w:hAnsi="Times New Roman" w:cs="Times New Roman"/>
          <w:sz w:val="24"/>
          <w:szCs w:val="24"/>
        </w:rPr>
        <w:t xml:space="preserve"> </w:t>
      </w:r>
      <w:r w:rsidR="00AD7F68">
        <w:rPr>
          <w:rFonts w:ascii="Times New Roman" w:hAnsi="Times New Roman" w:cs="Times New Roman"/>
          <w:sz w:val="24"/>
          <w:szCs w:val="24"/>
        </w:rPr>
        <w:t>eel</w:t>
      </w:r>
      <w:r w:rsidR="00B4611F">
        <w:rPr>
          <w:rFonts w:ascii="Times New Roman" w:hAnsi="Times New Roman" w:cs="Times New Roman"/>
          <w:sz w:val="24"/>
          <w:szCs w:val="24"/>
        </w:rPr>
        <w:t>broneerida teatri</w:t>
      </w:r>
      <w:r w:rsidR="002550AB">
        <w:rPr>
          <w:rFonts w:ascii="Times New Roman" w:hAnsi="Times New Roman" w:cs="Times New Roman"/>
          <w:sz w:val="24"/>
          <w:szCs w:val="24"/>
        </w:rPr>
        <w:t>- ja majutus</w:t>
      </w:r>
      <w:r w:rsidR="00B4611F">
        <w:rPr>
          <w:rFonts w:ascii="Times New Roman" w:hAnsi="Times New Roman" w:cs="Times New Roman"/>
          <w:sz w:val="24"/>
          <w:szCs w:val="24"/>
        </w:rPr>
        <w:t>ruumid</w:t>
      </w:r>
      <w:r w:rsidR="002550AB">
        <w:rPr>
          <w:rFonts w:ascii="Times New Roman" w:hAnsi="Times New Roman" w:cs="Times New Roman"/>
          <w:sz w:val="24"/>
          <w:szCs w:val="24"/>
        </w:rPr>
        <w:t>. Praeguse seisuga on järgmisel aastal on</w:t>
      </w:r>
      <w:r w:rsidR="00AD7F68">
        <w:rPr>
          <w:rFonts w:ascii="Times New Roman" w:hAnsi="Times New Roman" w:cs="Times New Roman"/>
          <w:sz w:val="24"/>
          <w:szCs w:val="24"/>
        </w:rPr>
        <w:t xml:space="preserve"> kultuurifestivali toimumas 2</w:t>
      </w:r>
      <w:r w:rsidR="00B4611F">
        <w:rPr>
          <w:rFonts w:ascii="Times New Roman" w:hAnsi="Times New Roman" w:cs="Times New Roman"/>
          <w:sz w:val="24"/>
          <w:szCs w:val="24"/>
        </w:rPr>
        <w:t>9-30</w:t>
      </w:r>
      <w:r w:rsidR="00AD7F68">
        <w:rPr>
          <w:rFonts w:ascii="Times New Roman" w:hAnsi="Times New Roman" w:cs="Times New Roman"/>
          <w:sz w:val="24"/>
          <w:szCs w:val="24"/>
        </w:rPr>
        <w:t>. mai</w:t>
      </w:r>
      <w:r w:rsidR="00B46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2CC8" w14:textId="77777777" w:rsidR="00D146D1" w:rsidRDefault="00D146D1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6A668" w14:textId="6250C7E9" w:rsidR="00D146D1" w:rsidRDefault="002550AB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toob välja, et muude tegevuste ja eelarve osas</w:t>
      </w:r>
      <w:r w:rsidR="00D146D1">
        <w:rPr>
          <w:rFonts w:ascii="Times New Roman" w:hAnsi="Times New Roman" w:cs="Times New Roman"/>
          <w:sz w:val="24"/>
          <w:szCs w:val="24"/>
        </w:rPr>
        <w:t xml:space="preserve"> on liigutud vastavalt planeeritud. </w:t>
      </w:r>
      <w:r>
        <w:rPr>
          <w:rFonts w:ascii="Times New Roman" w:hAnsi="Times New Roman" w:cs="Times New Roman"/>
          <w:sz w:val="24"/>
          <w:szCs w:val="24"/>
        </w:rPr>
        <w:t>Ainus as</w:t>
      </w:r>
      <w:r w:rsidR="00FA51A1">
        <w:rPr>
          <w:rFonts w:ascii="Times New Roman" w:hAnsi="Times New Roman" w:cs="Times New Roman"/>
          <w:sz w:val="24"/>
          <w:szCs w:val="24"/>
        </w:rPr>
        <w:t>i, mis on hetkel ajalises</w:t>
      </w:r>
      <w:r>
        <w:rPr>
          <w:rFonts w:ascii="Times New Roman" w:hAnsi="Times New Roman" w:cs="Times New Roman"/>
          <w:sz w:val="24"/>
          <w:szCs w:val="24"/>
        </w:rPr>
        <w:t xml:space="preserve"> nih</w:t>
      </w:r>
      <w:r w:rsidR="006074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 on podcastide tootmine.</w:t>
      </w:r>
    </w:p>
    <w:p w14:paraId="49EF3B6F" w14:textId="5012194C" w:rsidR="00D146D1" w:rsidRDefault="00AD7F68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</w:t>
      </w:r>
      <w:r w:rsidR="00D146D1">
        <w:rPr>
          <w:rFonts w:ascii="Times New Roman" w:hAnsi="Times New Roman" w:cs="Times New Roman"/>
          <w:sz w:val="24"/>
          <w:szCs w:val="24"/>
        </w:rPr>
        <w:t xml:space="preserve"> annab ülevaate po</w:t>
      </w:r>
      <w:r w:rsidR="0060747A">
        <w:rPr>
          <w:rFonts w:ascii="Times New Roman" w:hAnsi="Times New Roman" w:cs="Times New Roman"/>
          <w:sz w:val="24"/>
          <w:szCs w:val="24"/>
        </w:rPr>
        <w:t>dcastidest ehk taskuhäälingust saadete osas. JR selgitab, et algselt lubatud 5-st saates on hetkel valminud 1 ning seda peamiselt ajapuuduse tõttu. Praeguse plaani järgi valmib 2019 aastal ikkagi 3 saadet.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47A">
        <w:rPr>
          <w:rFonts w:ascii="Times New Roman" w:hAnsi="Times New Roman" w:cs="Times New Roman"/>
          <w:sz w:val="24"/>
          <w:szCs w:val="24"/>
        </w:rPr>
        <w:t>Esimese episoodi teemaks oli variraport ning jä</w:t>
      </w:r>
      <w:r>
        <w:rPr>
          <w:rFonts w:ascii="Times New Roman" w:hAnsi="Times New Roman" w:cs="Times New Roman"/>
          <w:sz w:val="24"/>
          <w:szCs w:val="24"/>
        </w:rPr>
        <w:t xml:space="preserve">rgmiseks on </w:t>
      </w:r>
      <w:r w:rsidR="00FA51A1">
        <w:rPr>
          <w:rFonts w:ascii="Times New Roman" w:hAnsi="Times New Roman" w:cs="Times New Roman"/>
          <w:sz w:val="24"/>
          <w:szCs w:val="24"/>
        </w:rPr>
        <w:t xml:space="preserve">plaanis </w:t>
      </w:r>
      <w:r>
        <w:rPr>
          <w:rFonts w:ascii="Times New Roman" w:hAnsi="Times New Roman" w:cs="Times New Roman"/>
          <w:sz w:val="24"/>
          <w:szCs w:val="24"/>
        </w:rPr>
        <w:t>laulu- ja tantsupeo muljed.</w:t>
      </w:r>
      <w:r w:rsidR="00D146D1">
        <w:rPr>
          <w:rFonts w:ascii="Times New Roman" w:hAnsi="Times New Roman" w:cs="Times New Roman"/>
          <w:sz w:val="24"/>
          <w:szCs w:val="24"/>
        </w:rPr>
        <w:t xml:space="preserve"> </w:t>
      </w:r>
      <w:r w:rsidR="0060747A">
        <w:rPr>
          <w:rFonts w:ascii="Times New Roman" w:hAnsi="Times New Roman" w:cs="Times New Roman"/>
          <w:sz w:val="24"/>
          <w:szCs w:val="24"/>
        </w:rPr>
        <w:t>Ühe saate pikkus jääb 20-30 minuti vahele.</w:t>
      </w:r>
    </w:p>
    <w:p w14:paraId="5EA7CCC0" w14:textId="77777777" w:rsidR="00D146D1" w:rsidRDefault="00D146D1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F67A7" w14:textId="70FD70E8" w:rsidR="0060747A" w:rsidRDefault="0060747A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küsib, kas juhatusel on täpsustavaid küsi</w:t>
      </w:r>
      <w:r w:rsidR="00FA51A1">
        <w:rPr>
          <w:rFonts w:ascii="Times New Roman" w:hAnsi="Times New Roman" w:cs="Times New Roman"/>
          <w:sz w:val="24"/>
          <w:szCs w:val="24"/>
        </w:rPr>
        <w:t>musi eelarve või tegevuste osas.</w:t>
      </w:r>
    </w:p>
    <w:p w14:paraId="0FEC4DDF" w14:textId="2288272D" w:rsidR="00D146D1" w:rsidRDefault="00FA51A1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uurib eelarve täitmist</w:t>
      </w:r>
      <w:r w:rsidR="0060747A">
        <w:rPr>
          <w:rFonts w:ascii="Times New Roman" w:hAnsi="Times New Roman" w:cs="Times New Roman"/>
          <w:sz w:val="24"/>
          <w:szCs w:val="24"/>
        </w:rPr>
        <w:t xml:space="preserve"> ning tunneb huvi omafinantseeringu </w:t>
      </w:r>
      <w:r w:rsidR="00AD7F68">
        <w:rPr>
          <w:rFonts w:ascii="Times New Roman" w:hAnsi="Times New Roman" w:cs="Times New Roman"/>
          <w:sz w:val="24"/>
          <w:szCs w:val="24"/>
        </w:rPr>
        <w:t xml:space="preserve">hetkeolukorra </w:t>
      </w:r>
      <w:r>
        <w:rPr>
          <w:rFonts w:ascii="Times New Roman" w:hAnsi="Times New Roman" w:cs="Times New Roman"/>
          <w:sz w:val="24"/>
          <w:szCs w:val="24"/>
        </w:rPr>
        <w:t>kohta</w:t>
      </w:r>
      <w:r w:rsidR="00607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33613" w14:textId="61B5120B" w:rsidR="007D1653" w:rsidRDefault="0060747A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</w:t>
      </w:r>
      <w:r w:rsidR="00AD7F68">
        <w:rPr>
          <w:rFonts w:ascii="Times New Roman" w:hAnsi="Times New Roman" w:cs="Times New Roman"/>
          <w:sz w:val="24"/>
          <w:szCs w:val="24"/>
        </w:rPr>
        <w:t xml:space="preserve">sõnul omaosalusega </w:t>
      </w:r>
      <w:r>
        <w:rPr>
          <w:rFonts w:ascii="Times New Roman" w:hAnsi="Times New Roman" w:cs="Times New Roman"/>
          <w:sz w:val="24"/>
          <w:szCs w:val="24"/>
        </w:rPr>
        <w:t>ohte või pingeid ei ole – kõik on plaanipärane.</w:t>
      </w:r>
    </w:p>
    <w:p w14:paraId="1F037B39" w14:textId="425FC538" w:rsidR="007D1653" w:rsidRDefault="00AD7F68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tunneb huvi Thermory annetuse kasutamise hetkeseisu kohta</w:t>
      </w:r>
      <w:r w:rsidR="00D15A2D">
        <w:rPr>
          <w:rFonts w:ascii="Times New Roman" w:hAnsi="Times New Roman" w:cs="Times New Roman"/>
          <w:sz w:val="24"/>
          <w:szCs w:val="24"/>
        </w:rPr>
        <w:t>.</w:t>
      </w:r>
    </w:p>
    <w:p w14:paraId="0E6B5208" w14:textId="32B2536B" w:rsidR="007D1653" w:rsidRDefault="00D15A2D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se</w:t>
      </w:r>
      <w:r w:rsidR="005935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gitab, et t</w:t>
      </w:r>
      <w:r w:rsidR="007D1653">
        <w:rPr>
          <w:rFonts w:ascii="Times New Roman" w:hAnsi="Times New Roman" w:cs="Times New Roman"/>
          <w:sz w:val="24"/>
          <w:szCs w:val="24"/>
        </w:rPr>
        <w:t>egemist oli eraettevõtte annetusega ning annetaja sooviks oli raha suunata puuetega inimeste töötu</w:t>
      </w:r>
      <w:r w:rsidR="00AD7F68">
        <w:rPr>
          <w:rFonts w:ascii="Times New Roman" w:hAnsi="Times New Roman" w:cs="Times New Roman"/>
          <w:sz w:val="24"/>
          <w:szCs w:val="24"/>
        </w:rPr>
        <w:t>rule kaasamiseks. Sügisel planeeritakse anda välja Sinuga erinumber</w:t>
      </w:r>
      <w:r w:rsidR="007D1653">
        <w:rPr>
          <w:rFonts w:ascii="Times New Roman" w:hAnsi="Times New Roman" w:cs="Times New Roman"/>
          <w:sz w:val="24"/>
          <w:szCs w:val="24"/>
        </w:rPr>
        <w:t>, mi</w:t>
      </w:r>
      <w:r w:rsidR="00AD7F68">
        <w:rPr>
          <w:rFonts w:ascii="Times New Roman" w:hAnsi="Times New Roman" w:cs="Times New Roman"/>
          <w:sz w:val="24"/>
          <w:szCs w:val="24"/>
        </w:rPr>
        <w:t>lles keskendub</w:t>
      </w:r>
      <w:r>
        <w:rPr>
          <w:rFonts w:ascii="Times New Roman" w:hAnsi="Times New Roman" w:cs="Times New Roman"/>
          <w:sz w:val="24"/>
          <w:szCs w:val="24"/>
        </w:rPr>
        <w:t xml:space="preserve"> puuetega inimeste</w:t>
      </w:r>
      <w:r w:rsidR="007D1653">
        <w:rPr>
          <w:rFonts w:ascii="Times New Roman" w:hAnsi="Times New Roman" w:cs="Times New Roman"/>
          <w:sz w:val="24"/>
          <w:szCs w:val="24"/>
        </w:rPr>
        <w:t xml:space="preserve"> võimalustele </w:t>
      </w:r>
      <w:r w:rsidR="00AD7F68">
        <w:rPr>
          <w:rFonts w:ascii="Times New Roman" w:hAnsi="Times New Roman" w:cs="Times New Roman"/>
          <w:sz w:val="24"/>
          <w:szCs w:val="24"/>
        </w:rPr>
        <w:t xml:space="preserve">tööturul. Teise poolega </w:t>
      </w:r>
      <w:r w:rsidR="007D1653">
        <w:rPr>
          <w:rFonts w:ascii="Times New Roman" w:hAnsi="Times New Roman" w:cs="Times New Roman"/>
          <w:sz w:val="24"/>
          <w:szCs w:val="24"/>
        </w:rPr>
        <w:t xml:space="preserve">on planeeritud arvutikoolitus nägemispuudega inimestele. </w:t>
      </w:r>
    </w:p>
    <w:p w14:paraId="76CC4B5F" w14:textId="77777777" w:rsidR="007D1653" w:rsidRDefault="007D1653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1C6D6" w14:textId="582B5418" w:rsidR="007D1653" w:rsidRDefault="000A6498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teeb ettepaneku</w:t>
      </w:r>
      <w:r w:rsidR="007D1653">
        <w:rPr>
          <w:rFonts w:ascii="Times New Roman" w:hAnsi="Times New Roman" w:cs="Times New Roman"/>
          <w:sz w:val="24"/>
          <w:szCs w:val="24"/>
        </w:rPr>
        <w:t xml:space="preserve"> I poolaasta tegevu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1653">
        <w:rPr>
          <w:rFonts w:ascii="Times New Roman" w:hAnsi="Times New Roman" w:cs="Times New Roman"/>
          <w:sz w:val="24"/>
          <w:szCs w:val="24"/>
        </w:rPr>
        <w:t xml:space="preserve">aruanne ja eelarve heaks kiita. </w:t>
      </w:r>
    </w:p>
    <w:p w14:paraId="7F15947C" w14:textId="0F7F53E9" w:rsidR="00D15A2D" w:rsidRDefault="00D15A2D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OTSUS: Kiita heaks I poolaasta tegev</w:t>
      </w:r>
      <w:r w:rsidR="00913E5A">
        <w:rPr>
          <w:rFonts w:ascii="Times New Roman" w:hAnsi="Times New Roman" w:cs="Times New Roman"/>
          <w:sz w:val="24"/>
          <w:szCs w:val="24"/>
        </w:rPr>
        <w:t>usaruanne ja eelarve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7F951" w14:textId="77777777" w:rsidR="007D1653" w:rsidRDefault="007D1653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93136" w14:textId="77777777" w:rsidR="000A6498" w:rsidRDefault="000A6498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 poolaasta planeeritavad tegevused</w:t>
      </w:r>
      <w:r>
        <w:rPr>
          <w:rFonts w:ascii="Times New Roman" w:hAnsi="Times New Roman" w:cs="Times New Roman"/>
          <w:sz w:val="24"/>
          <w:szCs w:val="24"/>
        </w:rPr>
        <w:t>. MH rõhutab, et oluline on informeerida võrgustikku olulistest kuupäevadest:</w:t>
      </w:r>
    </w:p>
    <w:p w14:paraId="28225655" w14:textId="006D151D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19.sept – EPIKoja liikmeklubi Valgas. Korraldaja EPIKoda koostöös Valga PIKiga</w:t>
      </w:r>
    </w:p>
    <w:p w14:paraId="43AA655B" w14:textId="127EC30E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1.okt koolitus liikmetele EPIKojas “Toimetulek raske kliendiga”. Korraldaja EPIKoda.</w:t>
      </w:r>
    </w:p>
    <w:p w14:paraId="2A3D45FB" w14:textId="3B0FCC64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Okt – EPIFondi/Baltic Id uuringu esitlus Tallinnas (täpsustub)</w:t>
      </w:r>
    </w:p>
    <w:p w14:paraId="55F49B15" w14:textId="098A3DEE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Okt II pool – regionaalne infopäev Valgas koos Valga PIKiga</w:t>
      </w:r>
    </w:p>
    <w:p w14:paraId="40A89769" w14:textId="187403F4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1.nov juhatuse koosolek ja üldkogu EPIKojas. Korraldaja EPIKoda.</w:t>
      </w:r>
    </w:p>
    <w:p w14:paraId="1683D11F" w14:textId="13C7E2AA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Nov – regionaalne infopäev Jõhvis või Pärnus koos Ida-Viru PIKi või Pärnu PIKiga (täpsustub)</w:t>
      </w:r>
    </w:p>
    <w:p w14:paraId="70947DDD" w14:textId="657A1724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Nov – EPIKoja liikmeklubi Tallinnas või Harjumaal (täpsustub)</w:t>
      </w:r>
    </w:p>
    <w:p w14:paraId="72A74001" w14:textId="78C841B0" w:rsidR="000A6498" w:rsidRPr="000A6498" w:rsidRDefault="000A6498" w:rsidP="000179F9">
      <w:pPr>
        <w:pStyle w:val="Loendilik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98">
        <w:rPr>
          <w:rFonts w:ascii="Times New Roman" w:hAnsi="Times New Roman" w:cs="Times New Roman"/>
          <w:sz w:val="24"/>
          <w:szCs w:val="24"/>
        </w:rPr>
        <w:t>3.dets Puuetega inimeste päeva konverents väljapool Tallinna (täpsustub).</w:t>
      </w:r>
    </w:p>
    <w:p w14:paraId="62830E3F" w14:textId="77777777" w:rsidR="000A6498" w:rsidRDefault="000A6498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92201" w14:textId="33407083" w:rsidR="000A6498" w:rsidRPr="005935AE" w:rsidRDefault="005935AE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</w:t>
      </w:r>
      <w:r w:rsidR="007D1653" w:rsidRPr="005935AE">
        <w:rPr>
          <w:rFonts w:ascii="Times New Roman" w:hAnsi="Times New Roman" w:cs="Times New Roman"/>
          <w:sz w:val="24"/>
          <w:szCs w:val="24"/>
        </w:rPr>
        <w:t xml:space="preserve"> toob välja</w:t>
      </w:r>
      <w:r w:rsidR="000A6498" w:rsidRPr="005935AE">
        <w:rPr>
          <w:rFonts w:ascii="Times New Roman" w:hAnsi="Times New Roman" w:cs="Times New Roman"/>
          <w:sz w:val="24"/>
          <w:szCs w:val="24"/>
        </w:rPr>
        <w:t xml:space="preserve"> murekohana</w:t>
      </w:r>
      <w:r w:rsidR="007D1653" w:rsidRPr="005935AE">
        <w:rPr>
          <w:rFonts w:ascii="Times New Roman" w:hAnsi="Times New Roman" w:cs="Times New Roman"/>
          <w:sz w:val="24"/>
          <w:szCs w:val="24"/>
        </w:rPr>
        <w:t>, et EPIKoja rahastus on muutumas</w:t>
      </w:r>
      <w:r w:rsidR="000A6498" w:rsidRPr="005935AE">
        <w:rPr>
          <w:rFonts w:ascii="Times New Roman" w:hAnsi="Times New Roman" w:cs="Times New Roman"/>
          <w:sz w:val="24"/>
          <w:szCs w:val="24"/>
        </w:rPr>
        <w:t xml:space="preserve"> – eeldavasti septembris, oktoobris tuleb strateegilise </w:t>
      </w:r>
      <w:r w:rsidR="00AD7F68" w:rsidRPr="005935AE">
        <w:rPr>
          <w:rFonts w:ascii="Times New Roman" w:hAnsi="Times New Roman" w:cs="Times New Roman"/>
          <w:sz w:val="24"/>
          <w:szCs w:val="24"/>
        </w:rPr>
        <w:t>par</w:t>
      </w:r>
      <w:r w:rsidR="00AD7F68">
        <w:rPr>
          <w:rFonts w:ascii="Times New Roman" w:hAnsi="Times New Roman" w:cs="Times New Roman"/>
          <w:sz w:val="24"/>
          <w:szCs w:val="24"/>
        </w:rPr>
        <w:t>t</w:t>
      </w:r>
      <w:r w:rsidR="00AD7F68" w:rsidRPr="005935AE">
        <w:rPr>
          <w:rFonts w:ascii="Times New Roman" w:hAnsi="Times New Roman" w:cs="Times New Roman"/>
          <w:sz w:val="24"/>
          <w:szCs w:val="24"/>
        </w:rPr>
        <w:t>nerluse</w:t>
      </w:r>
      <w:r w:rsidR="00AD7F68">
        <w:rPr>
          <w:rFonts w:ascii="Times New Roman" w:hAnsi="Times New Roman" w:cs="Times New Roman"/>
          <w:sz w:val="24"/>
          <w:szCs w:val="24"/>
        </w:rPr>
        <w:t xml:space="preserve"> II</w:t>
      </w:r>
      <w:r w:rsidR="000A6498" w:rsidRPr="005935AE">
        <w:rPr>
          <w:rFonts w:ascii="Times New Roman" w:hAnsi="Times New Roman" w:cs="Times New Roman"/>
          <w:sz w:val="24"/>
          <w:szCs w:val="24"/>
        </w:rPr>
        <w:t xml:space="preserve"> taotlusvoor</w:t>
      </w:r>
      <w:r w:rsidR="007D1653" w:rsidRPr="005935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B5F3C" w14:textId="012A6B38" w:rsidR="007D1653" w:rsidRDefault="0065558A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informeerib, et puudega laste vanematele mõeldud k</w:t>
      </w:r>
      <w:r w:rsidR="007D1653">
        <w:rPr>
          <w:rFonts w:ascii="Times New Roman" w:hAnsi="Times New Roman" w:cs="Times New Roman"/>
          <w:sz w:val="24"/>
          <w:szCs w:val="24"/>
        </w:rPr>
        <w:t>äsiraamat</w:t>
      </w:r>
      <w:r>
        <w:rPr>
          <w:rFonts w:ascii="Times New Roman" w:hAnsi="Times New Roman" w:cs="Times New Roman"/>
          <w:sz w:val="24"/>
          <w:szCs w:val="24"/>
        </w:rPr>
        <w:t xml:space="preserve"> „Teekond erilise lapse kõrval“</w:t>
      </w:r>
      <w:r w:rsidR="007D1653">
        <w:rPr>
          <w:rFonts w:ascii="Times New Roman" w:hAnsi="Times New Roman" w:cs="Times New Roman"/>
          <w:sz w:val="24"/>
          <w:szCs w:val="24"/>
        </w:rPr>
        <w:t xml:space="preserve"> on läbinu</w:t>
      </w:r>
      <w:r>
        <w:rPr>
          <w:rFonts w:ascii="Times New Roman" w:hAnsi="Times New Roman" w:cs="Times New Roman"/>
          <w:sz w:val="24"/>
          <w:szCs w:val="24"/>
        </w:rPr>
        <w:t>d uuenduse ning ilmunud on kordustrükid nii eesti- kui ka</w:t>
      </w:r>
      <w:r w:rsidR="007D1653">
        <w:rPr>
          <w:rFonts w:ascii="Times New Roman" w:hAnsi="Times New Roman" w:cs="Times New Roman"/>
          <w:sz w:val="24"/>
          <w:szCs w:val="24"/>
        </w:rPr>
        <w:t xml:space="preserve"> vene</w:t>
      </w:r>
      <w:r w:rsidR="0091303E">
        <w:rPr>
          <w:rFonts w:ascii="Times New Roman" w:hAnsi="Times New Roman" w:cs="Times New Roman"/>
          <w:sz w:val="24"/>
          <w:szCs w:val="24"/>
        </w:rPr>
        <w:t xml:space="preserve"> </w:t>
      </w:r>
      <w:r w:rsidR="007D1653">
        <w:rPr>
          <w:rFonts w:ascii="Times New Roman" w:hAnsi="Times New Roman" w:cs="Times New Roman"/>
          <w:sz w:val="24"/>
          <w:szCs w:val="24"/>
        </w:rPr>
        <w:t xml:space="preserve">keeles. </w:t>
      </w:r>
    </w:p>
    <w:p w14:paraId="2E2E3252" w14:textId="2412DF12" w:rsidR="007D1653" w:rsidRDefault="0065558A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Haukanõmm tõstatab</w:t>
      </w:r>
      <w:r w:rsidR="007D1653">
        <w:rPr>
          <w:rFonts w:ascii="Times New Roman" w:hAnsi="Times New Roman" w:cs="Times New Roman"/>
          <w:sz w:val="24"/>
          <w:szCs w:val="24"/>
        </w:rPr>
        <w:t xml:space="preserve"> esile</w:t>
      </w:r>
      <w:r>
        <w:rPr>
          <w:rFonts w:ascii="Times New Roman" w:hAnsi="Times New Roman" w:cs="Times New Roman"/>
          <w:sz w:val="24"/>
          <w:szCs w:val="24"/>
        </w:rPr>
        <w:t xml:space="preserve"> EPIKoja esindatuse European Disability Forumis (EDF). Viimasel korral kandideeris juhatusse Jakob Rosin, kes ei osutunud valituks. Peamiseks põhjuseks oli asjaolu, et JR on</w:t>
      </w:r>
      <w:r w:rsidR="00AD7F68">
        <w:rPr>
          <w:rFonts w:ascii="Times New Roman" w:hAnsi="Times New Roman" w:cs="Times New Roman"/>
          <w:sz w:val="24"/>
          <w:szCs w:val="24"/>
        </w:rPr>
        <w:t xml:space="preserve"> senini</w:t>
      </w:r>
      <w:r>
        <w:rPr>
          <w:rFonts w:ascii="Times New Roman" w:hAnsi="Times New Roman" w:cs="Times New Roman"/>
          <w:sz w:val="24"/>
          <w:szCs w:val="24"/>
        </w:rPr>
        <w:t xml:space="preserve"> vähe osalenud EDF</w:t>
      </w:r>
      <w:r w:rsidR="00AD7F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 üritustel. MH juhib tähelepanu, et kindlasti tuleb tegeleda sellega, et järgmisel juhatuse valimistel oleks meil kandidaat olemas, nt Jakob Rosina näol</w:t>
      </w:r>
      <w:r w:rsidR="007D1653">
        <w:rPr>
          <w:rFonts w:ascii="Times New Roman" w:hAnsi="Times New Roman" w:cs="Times New Roman"/>
          <w:sz w:val="24"/>
          <w:szCs w:val="24"/>
        </w:rPr>
        <w:t>.</w:t>
      </w:r>
    </w:p>
    <w:p w14:paraId="1F0D5491" w14:textId="247E1D1A" w:rsidR="007D1653" w:rsidRDefault="001A7DD2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lisab, et </w:t>
      </w:r>
      <w:r w:rsidR="0065558A">
        <w:rPr>
          <w:rFonts w:ascii="Times New Roman" w:hAnsi="Times New Roman" w:cs="Times New Roman"/>
          <w:sz w:val="24"/>
          <w:szCs w:val="24"/>
        </w:rPr>
        <w:t xml:space="preserve"> lisaprojektide osas</w:t>
      </w:r>
      <w:r>
        <w:rPr>
          <w:rFonts w:ascii="Times New Roman" w:hAnsi="Times New Roman" w:cs="Times New Roman"/>
          <w:sz w:val="24"/>
          <w:szCs w:val="24"/>
        </w:rPr>
        <w:t xml:space="preserve"> on e</w:t>
      </w:r>
      <w:r w:rsidR="00AD7F68">
        <w:rPr>
          <w:rFonts w:ascii="Times New Roman" w:hAnsi="Times New Roman" w:cs="Times New Roman"/>
          <w:sz w:val="24"/>
          <w:szCs w:val="24"/>
        </w:rPr>
        <w:t>sitamisel ja taotlemisel</w:t>
      </w:r>
      <w:r w:rsidR="0091303E">
        <w:rPr>
          <w:rFonts w:ascii="Times New Roman" w:hAnsi="Times New Roman" w:cs="Times New Roman"/>
          <w:sz w:val="24"/>
          <w:szCs w:val="24"/>
        </w:rPr>
        <w:t xml:space="preserve"> mõned algatused</w:t>
      </w:r>
      <w:r w:rsidR="00AD7F68">
        <w:rPr>
          <w:rFonts w:ascii="Times New Roman" w:hAnsi="Times New Roman" w:cs="Times New Roman"/>
          <w:sz w:val="24"/>
          <w:szCs w:val="24"/>
        </w:rPr>
        <w:t>. K</w:t>
      </w:r>
      <w:r w:rsidR="005935AE">
        <w:rPr>
          <w:rFonts w:ascii="Times New Roman" w:hAnsi="Times New Roman" w:cs="Times New Roman"/>
          <w:sz w:val="24"/>
          <w:szCs w:val="24"/>
        </w:rPr>
        <w:t>oostöös Eesti Supervisiooni ja Coachingu Ühinguga</w:t>
      </w:r>
      <w:r w:rsidR="00AD7F68">
        <w:rPr>
          <w:rFonts w:ascii="Times New Roman" w:hAnsi="Times New Roman" w:cs="Times New Roman"/>
          <w:sz w:val="24"/>
          <w:szCs w:val="24"/>
        </w:rPr>
        <w:t xml:space="preserve"> esitati </w:t>
      </w:r>
      <w:r w:rsidR="0091303E">
        <w:rPr>
          <w:rFonts w:ascii="Times New Roman" w:hAnsi="Times New Roman" w:cs="Times New Roman"/>
          <w:sz w:val="24"/>
          <w:szCs w:val="24"/>
        </w:rPr>
        <w:t xml:space="preserve">HM väikeprojektide vooru </w:t>
      </w:r>
      <w:r w:rsidR="00AD7F68">
        <w:rPr>
          <w:rFonts w:ascii="Times New Roman" w:hAnsi="Times New Roman" w:cs="Times New Roman"/>
          <w:sz w:val="24"/>
          <w:szCs w:val="24"/>
        </w:rPr>
        <w:t>projekt</w:t>
      </w:r>
      <w:r w:rsidR="0065558A" w:rsidRPr="0065558A">
        <w:rPr>
          <w:rFonts w:ascii="Times New Roman" w:hAnsi="Times New Roman" w:cs="Times New Roman"/>
          <w:sz w:val="24"/>
          <w:szCs w:val="24"/>
        </w:rPr>
        <w:t xml:space="preserve"> „Eesti Puuetega Inimeste Koja ja liikmesorganisatsioonide eestvedajate grupisupervisioonid“</w:t>
      </w:r>
      <w:r w:rsidR="005935AE">
        <w:rPr>
          <w:rFonts w:ascii="Times New Roman" w:hAnsi="Times New Roman" w:cs="Times New Roman"/>
          <w:sz w:val="24"/>
          <w:szCs w:val="24"/>
        </w:rPr>
        <w:t>. Kui projekt saab rahastuse, siis tegevused algavad 2019 lõpus ja jätkuvad 2020.</w:t>
      </w:r>
    </w:p>
    <w:p w14:paraId="59008C70" w14:textId="38600CBB" w:rsidR="007D1653" w:rsidRDefault="005935AE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Lisaks on Aktiivsete Kodanike F</w:t>
      </w:r>
      <w:r w:rsidR="007D1653">
        <w:rPr>
          <w:rFonts w:ascii="Times New Roman" w:hAnsi="Times New Roman" w:cs="Times New Roman"/>
          <w:sz w:val="24"/>
          <w:szCs w:val="24"/>
        </w:rPr>
        <w:t>ond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D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vooru </w:t>
      </w:r>
      <w:r w:rsidR="00596556">
        <w:rPr>
          <w:rFonts w:ascii="Times New Roman" w:hAnsi="Times New Roman" w:cs="Times New Roman"/>
          <w:sz w:val="24"/>
          <w:szCs w:val="24"/>
        </w:rPr>
        <w:t>2020. aasta alguses</w:t>
      </w:r>
      <w:r>
        <w:rPr>
          <w:rFonts w:ascii="Times New Roman" w:hAnsi="Times New Roman" w:cs="Times New Roman"/>
          <w:sz w:val="24"/>
          <w:szCs w:val="24"/>
        </w:rPr>
        <w:t xml:space="preserve"> planeeritud esitada</w:t>
      </w:r>
      <w:r w:rsidR="006E68D7">
        <w:rPr>
          <w:rFonts w:ascii="Times New Roman" w:hAnsi="Times New Roman" w:cs="Times New Roman"/>
          <w:sz w:val="24"/>
          <w:szCs w:val="24"/>
        </w:rPr>
        <w:t xml:space="preserve"> projekt, kuidas kaasata noori paremini</w:t>
      </w:r>
      <w:r>
        <w:rPr>
          <w:rFonts w:ascii="Times New Roman" w:hAnsi="Times New Roman" w:cs="Times New Roman"/>
          <w:sz w:val="24"/>
          <w:szCs w:val="24"/>
        </w:rPr>
        <w:t xml:space="preserve"> EPIKoja</w:t>
      </w:r>
      <w:r w:rsidR="006E68D7">
        <w:rPr>
          <w:rFonts w:ascii="Times New Roman" w:hAnsi="Times New Roman" w:cs="Times New Roman"/>
          <w:sz w:val="24"/>
          <w:szCs w:val="24"/>
        </w:rPr>
        <w:t xml:space="preserve"> ühingute tegevustesse.</w:t>
      </w:r>
      <w:r>
        <w:rPr>
          <w:rFonts w:ascii="Times New Roman" w:hAnsi="Times New Roman" w:cs="Times New Roman"/>
          <w:sz w:val="24"/>
          <w:szCs w:val="24"/>
        </w:rPr>
        <w:t xml:space="preserve"> Hetkel tegeleb EPIKoda välispartnerite otsimisega.</w:t>
      </w:r>
    </w:p>
    <w:p w14:paraId="0F0B3CBC" w14:textId="77777777" w:rsidR="006E68D7" w:rsidRDefault="006E68D7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1C5BB" w14:textId="5A6A1E76" w:rsidR="006E68D7" w:rsidRDefault="005935AE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5AE">
        <w:rPr>
          <w:rFonts w:ascii="Times New Roman" w:hAnsi="Times New Roman" w:cs="Times New Roman"/>
          <w:b/>
          <w:sz w:val="24"/>
          <w:szCs w:val="24"/>
        </w:rPr>
        <w:t>Päevakorra punkt nr 2</w:t>
      </w:r>
      <w:r w:rsidR="006E68D7" w:rsidRPr="005935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68D7" w:rsidRPr="00593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„Pikaajalise hoolduse korralduse ja erivajadusega inimeste poliitika kaasajastamine“ projekti ja töörühmade seisust. </w:t>
      </w:r>
    </w:p>
    <w:p w14:paraId="048F83EE" w14:textId="5D473BDA" w:rsidR="006E68D7" w:rsidRDefault="006E68D7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r w:rsidR="005935AE">
        <w:rPr>
          <w:rFonts w:ascii="Times New Roman" w:hAnsi="Times New Roman" w:cs="Times New Roman"/>
          <w:color w:val="000000" w:themeColor="text1"/>
          <w:sz w:val="24"/>
          <w:szCs w:val="24"/>
        </w:rPr>
        <w:t>eli Habicht annab lühi ülevaate pika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ajalise hoolduse korralduse ja erivajadusega poliitika kaas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jastami</w:t>
      </w:r>
      <w:r w:rsidR="00593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projekti ja ajakava kohta (ettekanne lisatud protokollile). </w:t>
      </w:r>
    </w:p>
    <w:p w14:paraId="243AB5F5" w14:textId="7B08D8F7" w:rsidR="005935AE" w:rsidRPr="00AD7F68" w:rsidRDefault="005935AE" w:rsidP="000179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Murekohad:</w:t>
      </w:r>
    </w:p>
    <w:p w14:paraId="1C1C6A41" w14:textId="7D0705CC" w:rsidR="006E68D7" w:rsidRDefault="00096E6C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toob välja, et </w:t>
      </w:r>
      <w:r w:rsidR="00593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ajakava vaadates on küsitav, kui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sisuline kaasamine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tegelikult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erinevad töörühmad tegelevad siiski vaid kitsaste lõikudega ning erinevatel osapooltel ei teki tervikpilti protsessist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33372A" w14:textId="39F6AFA6" w:rsidR="00B45A11" w:rsidRDefault="00096E6C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 sõnul on ajakava tõesti väga tihe ning ambitsioonikas.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AH selgitab, et kuna ta osaleb samuti mitme töörühma töös, siis näeb, et erinevad töörühmad võtavad väga erinevaid su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undi poliitika kujundamisel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küsitav on see, kuidas Sotsiaalministeerium kavatseb asja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kokku kirjutada. </w:t>
      </w:r>
    </w:p>
    <w:p w14:paraId="11765F32" w14:textId="782E728F" w:rsidR="00096E6C" w:rsidRDefault="00096E6C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Toomas Mihkelson küsib, kaugel on planeeritud pilootprojektid.</w:t>
      </w:r>
    </w:p>
    <w:p w14:paraId="3B4C4637" w14:textId="296B33B8" w:rsidR="00096E6C" w:rsidRDefault="00096E6C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 sõnul me täna täpselt pilootprojektide hetkeolukorda ei tea. Sügisesse on planeeritud pilootprojek</w:t>
      </w:r>
      <w:r w:rsidR="000179F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ide infopäev, kus on loodetavasti saab juba rohkem infot.</w:t>
      </w:r>
    </w:p>
    <w:p w14:paraId="10ABEFCA" w14:textId="46C81630" w:rsidR="000179F9" w:rsidRDefault="000179F9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AH lisab, et EPIKoda on antud teemal koostatud 7 arvamuskirja, mille peamine sõnum on, et kui KOVidele anda rohkem vastutust, siis tuleb väga hoolikalt panna paika ka järel</w:t>
      </w:r>
      <w:r w:rsidR="005F557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valvega seonduv – kui raha antakse juurde, siis peab see olema kinda sildiga.</w:t>
      </w:r>
    </w:p>
    <w:p w14:paraId="2BF7AFE6" w14:textId="3FBD3885" w:rsidR="00B45A11" w:rsidRDefault="000179F9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toob välja peamised küsimused ja murekohad antud poliitika rakendamise osas: 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>Mis jääb tulevikus riigi, mis KOV korraldada? Kes ja kuidas hindab abivajadu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st? Kui palju raha kulub ja kus kohast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 võtta? Kui KOV saab raha juurde, kas see on sildiga või sildita? Kuidas korraldada järelvalve?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Kuidas tagada, et abivajajad oleksid võrdselt koheldud üle Eesti? Kuidas teha nii, et abivajajate halduskoormus väheneks?</w:t>
      </w:r>
    </w:p>
    <w:p w14:paraId="1A1202E7" w14:textId="2BABA202" w:rsidR="00B45A11" w:rsidRDefault="00AD7F68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r w:rsidR="0001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tõstatab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>, et</w:t>
      </w:r>
      <w:r w:rsidR="0001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9F9">
        <w:rPr>
          <w:rFonts w:ascii="Times New Roman" w:hAnsi="Times New Roman" w:cs="Times New Roman"/>
          <w:color w:val="000000" w:themeColor="text1"/>
          <w:sz w:val="24"/>
          <w:szCs w:val="24"/>
        </w:rPr>
        <w:t>antud poliitika muudatus eeldab tegelikult koostööd ka teiste ministeeriumitega ning valdkondade ülest koostööd. Näiteks laste puhul on oluline ka haridust puudutavad teemad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71FF47" w14:textId="77777777" w:rsidR="00B45A11" w:rsidRDefault="00B45A11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A0D96" w14:textId="57D520CC" w:rsidR="00B45A11" w:rsidRDefault="000179F9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OTSUS: Võtta</w:t>
      </w:r>
      <w:r w:rsidR="00B4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 teadmis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eks. </w:t>
      </w:r>
      <w:r w:rsidR="00913E5A">
        <w:rPr>
          <w:rFonts w:ascii="Times New Roman" w:hAnsi="Times New Roman" w:cs="Times New Roman"/>
          <w:color w:val="000000" w:themeColor="text1"/>
          <w:sz w:val="24"/>
          <w:szCs w:val="24"/>
        </w:rPr>
        <w:t>MH lisab, et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 antud poliitika valguses saab 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>Nõuandev kogu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esindaja Kaia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Kaldvee ja </w:t>
      </w:r>
      <w:r w:rsidR="00E5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asendusliige 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Kairit Numa)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täiendavat infot, siis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palub ta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kindlasti teemat juhatusega arutada. </w:t>
      </w:r>
    </w:p>
    <w:p w14:paraId="27BE9C9E" w14:textId="77777777" w:rsidR="001B2BE5" w:rsidRDefault="001B2BE5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B17D0" w14:textId="04563D41" w:rsidR="001B2BE5" w:rsidRPr="000179F9" w:rsidRDefault="000179F9" w:rsidP="000179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Päevakorra punkt nr 3 </w:t>
      </w:r>
      <w:r w:rsidRPr="0001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Strateegiline partnerluse II voor sügisel</w:t>
      </w:r>
    </w:p>
    <w:p w14:paraId="27193995" w14:textId="5C6F9CFD" w:rsidR="001B2BE5" w:rsidRDefault="00913E5A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Monika 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>Haukanõmm selgitab, et võrgustiku rahastusega liigutakse edasi strateegilisel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partnerlusele</w:t>
      </w:r>
      <w:r w:rsidR="00151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aasta kevadel allkirjastati käskkiri, millega pandi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paika strateegilise partnerluse tingimused ja partnerluse tingimused.</w:t>
      </w:r>
    </w:p>
    <w:p w14:paraId="3F615D59" w14:textId="77777777" w:rsidR="00913E5A" w:rsidRDefault="00913E5A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selgitab, et EPIKoja jaoks teeb muret, et 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>kui käskkirja välja töötati, siis 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asamisest ei toimunud. MH sõnul on meil küll olemas näidis I vooru tingimustest ja taotlusest, kuid täpselt ei ole veel teada, kuidas ehitatakse üles II taotlusvoor.</w:t>
      </w:r>
    </w:p>
    <w:p w14:paraId="16587783" w14:textId="1A5F02E9" w:rsidR="00AD797F" w:rsidRDefault="00913E5A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lisab, et planeeritud on kohtumine</w:t>
      </w:r>
      <w:r w:rsidR="0005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Sotsiaalministeeriumi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asekantsler Rait Kuusega, et selgitada EPIKoja enda nägemust strateegilise partnerluse osas, kuid saada ka selgust ministeeriumi konkreetsete ootuste osas.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Koht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>umise aega ei ole veel kokku</w:t>
      </w:r>
      <w:r w:rsidR="00047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F68">
        <w:rPr>
          <w:rFonts w:ascii="Times New Roman" w:hAnsi="Times New Roman" w:cs="Times New Roman"/>
          <w:color w:val="000000" w:themeColor="text1"/>
          <w:sz w:val="24"/>
          <w:szCs w:val="24"/>
        </w:rPr>
        <w:t>lep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itud, kuid EPIKojal on rida küsimusi: Millal II voor väljakuulutakse? Kui palju antakse aega projekti esitamiseks? Millised ootused on EPIK</w:t>
      </w:r>
      <w:r w:rsidR="000471C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jale? Kas EPIFondis jääb või mitte? Kui EPIFond kaob, siis kas f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ondi rolli võtab üle EPIKoda? Kas strateegiline partner võib sellisel juhul raha jagada? Kui palju strateegilisi partnereid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ühe valdkonnale 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>kogutakse? Kas strateegiline partnerlus puudutab ka teisi valdkondi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nt </w:t>
      </w:r>
      <w:r w:rsidR="00047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tegevused hariduse, ligipääsetavuse jt valdkondades</w:t>
      </w:r>
      <w:r w:rsidR="001B2B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AD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 saab välispoliitikat puudutavates tegevustes? Mis saab projektide omafinantseeringutest? </w:t>
      </w:r>
    </w:p>
    <w:p w14:paraId="06C81095" w14:textId="70C644C4" w:rsidR="00AD4B7C" w:rsidRDefault="00AD797F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r w:rsidR="00AD4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sõnul on täna rohkem küsimusi, kui vastuseid, seega tuleb valmis olla juhatusel sügisel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(septembris või oktoobris) </w:t>
      </w:r>
      <w:r w:rsidR="00AD4B7C">
        <w:rPr>
          <w:rFonts w:ascii="Times New Roman" w:hAnsi="Times New Roman" w:cs="Times New Roman"/>
          <w:color w:val="000000" w:themeColor="text1"/>
          <w:sz w:val="24"/>
          <w:szCs w:val="24"/>
        </w:rPr>
        <w:t>uuesti koguneda, 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võtta vastu otsuseid</w:t>
      </w:r>
      <w:r w:rsidR="00AD4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strateegilise partnerluse osas </w:t>
      </w:r>
    </w:p>
    <w:p w14:paraId="0148FDAE" w14:textId="3BD1A20F" w:rsidR="00AD797F" w:rsidRDefault="00AD797F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OTSUS: Võtta informatsioon teadmiseks.</w:t>
      </w:r>
    </w:p>
    <w:p w14:paraId="71176E81" w14:textId="77777777" w:rsidR="00AD4B7C" w:rsidRDefault="00AD4B7C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8772C" w14:textId="77777777" w:rsidR="00054D2E" w:rsidRDefault="00054D2E" w:rsidP="00017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Päevakorra punkt nr 4 – Muud küsimused</w:t>
      </w:r>
    </w:p>
    <w:p w14:paraId="2AF72D9F" w14:textId="14C744BB" w:rsidR="00AD4B7C" w:rsidRPr="00BB2898" w:rsidRDefault="00AD7F68" w:rsidP="00BB2898">
      <w:pPr>
        <w:pStyle w:val="Loendilik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informeerib, et EDFi</w:t>
      </w:r>
      <w:r w:rsidR="000471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on konkreetseid kriteeriumid oma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põhiliikmete osas - liikmeteks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saavad olla </w:t>
      </w:r>
      <w:r w:rsidR="00FA51A1">
        <w:rPr>
          <w:rFonts w:ascii="Times New Roman" w:hAnsi="Times New Roman" w:cs="Times New Roman"/>
          <w:color w:val="000000" w:themeColor="text1"/>
          <w:sz w:val="24"/>
          <w:szCs w:val="24"/>
        </w:rPr>
        <w:t>vaid need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>, kelle juhtorganitest pooled on puudega inimesed või ne</w:t>
      </w:r>
      <w:r w:rsidR="000471CB">
        <w:rPr>
          <w:rFonts w:ascii="Times New Roman" w:hAnsi="Times New Roman" w:cs="Times New Roman"/>
          <w:color w:val="000000" w:themeColor="text1"/>
          <w:sz w:val="24"/>
          <w:szCs w:val="24"/>
        </w:rPr>
        <w:t>id esindavad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lähedas</w:t>
      </w:r>
      <w:r w:rsidR="000471C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4D2E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EPIKojale teadaolevalt on 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>EDF</w:t>
      </w:r>
      <w:r w:rsidR="00054D2E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peagi 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läbi viimas uuringut, et saada ülevaade oma liikmete juhtorganite koosseisust. </w:t>
      </w:r>
      <w:r w:rsidR="00054D2E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>Samas h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>etkel ei ole veel teada, millal uuring läbi viiaks</w:t>
      </w:r>
      <w:r w:rsidR="000471C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E74BC" w:rsidRPr="00BB28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91F176" w14:textId="29CCCB90" w:rsidR="003E74BC" w:rsidRDefault="00BB2898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OTSUS: </w:t>
      </w:r>
      <w:r w:rsidR="003E74BC">
        <w:rPr>
          <w:rFonts w:ascii="Times New Roman" w:hAnsi="Times New Roman" w:cs="Times New Roman"/>
          <w:color w:val="000000" w:themeColor="text1"/>
          <w:sz w:val="24"/>
          <w:szCs w:val="24"/>
        </w:rPr>
        <w:t>Võtta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informatsioon</w:t>
      </w:r>
      <w:r w:rsidR="003E7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teadmiseks.</w:t>
      </w:r>
    </w:p>
    <w:p w14:paraId="30AA2BBB" w14:textId="77777777" w:rsidR="00BB2898" w:rsidRDefault="00BB2898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8F419" w14:textId="477F5180" w:rsidR="00BB2898" w:rsidRPr="00BB2898" w:rsidRDefault="00BB2898" w:rsidP="00BB2898">
      <w:pPr>
        <w:pStyle w:val="Loendilik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898">
        <w:rPr>
          <w:rFonts w:ascii="Times New Roman" w:hAnsi="Times New Roman" w:cs="Times New Roman"/>
          <w:sz w:val="24"/>
          <w:szCs w:val="24"/>
        </w:rPr>
        <w:t>MH selgitab</w:t>
      </w:r>
      <w:r w:rsidR="00FA51A1">
        <w:rPr>
          <w:rFonts w:ascii="Times New Roman" w:hAnsi="Times New Roman" w:cs="Times New Roman"/>
          <w:sz w:val="24"/>
          <w:szCs w:val="24"/>
        </w:rPr>
        <w:t>, et Eesti Autistide Liit (</w:t>
      </w:r>
      <w:r w:rsidR="000471CB">
        <w:rPr>
          <w:rFonts w:ascii="Times New Roman" w:hAnsi="Times New Roman" w:cs="Times New Roman"/>
          <w:sz w:val="24"/>
          <w:szCs w:val="24"/>
        </w:rPr>
        <w:t xml:space="preserve">endine </w:t>
      </w:r>
      <w:r w:rsidRPr="00BB2898">
        <w:rPr>
          <w:rFonts w:ascii="Times New Roman" w:hAnsi="Times New Roman" w:cs="Times New Roman"/>
          <w:sz w:val="24"/>
          <w:szCs w:val="24"/>
        </w:rPr>
        <w:t>MTÜ Eesti Aspergerite Ühing</w:t>
      </w:r>
      <w:r w:rsidR="00FA51A1">
        <w:rPr>
          <w:rFonts w:ascii="Times New Roman" w:hAnsi="Times New Roman" w:cs="Times New Roman"/>
          <w:sz w:val="24"/>
          <w:szCs w:val="24"/>
        </w:rPr>
        <w:t>)</w:t>
      </w:r>
      <w:r w:rsidRPr="00BB2898">
        <w:rPr>
          <w:rFonts w:ascii="Times New Roman" w:hAnsi="Times New Roman" w:cs="Times New Roman"/>
          <w:sz w:val="24"/>
          <w:szCs w:val="24"/>
        </w:rPr>
        <w:t xml:space="preserve"> soovis astuda EPIKoja liikmeks, mille juhatus</w:t>
      </w:r>
      <w:r>
        <w:rPr>
          <w:rFonts w:ascii="Times New Roman" w:hAnsi="Times New Roman" w:cs="Times New Roman"/>
          <w:sz w:val="24"/>
          <w:szCs w:val="24"/>
        </w:rPr>
        <w:t xml:space="preserve"> tagasi lükkas. Seejärel </w:t>
      </w:r>
      <w:r w:rsidR="000869D5">
        <w:rPr>
          <w:rFonts w:ascii="Times New Roman" w:hAnsi="Times New Roman" w:cs="Times New Roman"/>
          <w:sz w:val="24"/>
          <w:szCs w:val="24"/>
        </w:rPr>
        <w:t xml:space="preserve">oli </w:t>
      </w:r>
      <w:r>
        <w:rPr>
          <w:rFonts w:ascii="Times New Roman" w:hAnsi="Times New Roman" w:cs="Times New Roman"/>
          <w:sz w:val="24"/>
          <w:szCs w:val="24"/>
        </w:rPr>
        <w:t>asperg</w:t>
      </w:r>
      <w:r w:rsidR="00462AA3">
        <w:rPr>
          <w:rFonts w:ascii="Times New Roman" w:hAnsi="Times New Roman" w:cs="Times New Roman"/>
          <w:sz w:val="24"/>
          <w:szCs w:val="24"/>
        </w:rPr>
        <w:t>e</w:t>
      </w:r>
      <w:r w:rsidRPr="00BB2898">
        <w:rPr>
          <w:rFonts w:ascii="Times New Roman" w:hAnsi="Times New Roman" w:cs="Times New Roman"/>
          <w:sz w:val="24"/>
          <w:szCs w:val="24"/>
        </w:rPr>
        <w:t>rite ühingu liikm</w:t>
      </w:r>
      <w:r w:rsidR="00462AA3">
        <w:rPr>
          <w:rFonts w:ascii="Times New Roman" w:hAnsi="Times New Roman" w:cs="Times New Roman"/>
          <w:sz w:val="24"/>
          <w:szCs w:val="24"/>
        </w:rPr>
        <w:t>eks asumine</w:t>
      </w:r>
      <w:r w:rsidRPr="00BB2898">
        <w:rPr>
          <w:rFonts w:ascii="Times New Roman" w:hAnsi="Times New Roman" w:cs="Times New Roman"/>
          <w:sz w:val="24"/>
          <w:szCs w:val="24"/>
        </w:rPr>
        <w:t xml:space="preserve"> arutlusel EPIKoja kevadisel üldkoosolekul</w:t>
      </w:r>
      <w:r w:rsidR="00462AA3">
        <w:rPr>
          <w:rFonts w:ascii="Times New Roman" w:hAnsi="Times New Roman" w:cs="Times New Roman"/>
          <w:sz w:val="24"/>
          <w:szCs w:val="24"/>
        </w:rPr>
        <w:t>, millele järgnes ka hääletus</w:t>
      </w:r>
      <w:r w:rsidRPr="00BB2898">
        <w:rPr>
          <w:rFonts w:ascii="Times New Roman" w:hAnsi="Times New Roman" w:cs="Times New Roman"/>
          <w:sz w:val="24"/>
          <w:szCs w:val="24"/>
        </w:rPr>
        <w:t xml:space="preserve"> – üldkoosolek otsustas MTÜ Aspergerite Ühingu taotlust mitte rahuldada. Seejärel soovis ühing astuda EPIKoja toetajaliikmes, mille juhatus ühehäälselt kinnitas. </w:t>
      </w:r>
      <w:r>
        <w:rPr>
          <w:rFonts w:ascii="Times New Roman" w:hAnsi="Times New Roman" w:cs="Times New Roman"/>
          <w:sz w:val="24"/>
          <w:szCs w:val="24"/>
        </w:rPr>
        <w:t xml:space="preserve">EPIKojani on jõudnud info, et </w:t>
      </w:r>
      <w:r w:rsidRPr="00BB2898">
        <w:rPr>
          <w:rFonts w:ascii="Times New Roman" w:hAnsi="Times New Roman" w:cs="Times New Roman"/>
          <w:sz w:val="24"/>
          <w:szCs w:val="24"/>
        </w:rPr>
        <w:t>MTÜ Eesti Aspergerite Ühing</w:t>
      </w:r>
      <w:r>
        <w:rPr>
          <w:rFonts w:ascii="Times New Roman" w:hAnsi="Times New Roman" w:cs="Times New Roman"/>
          <w:sz w:val="24"/>
          <w:szCs w:val="24"/>
        </w:rPr>
        <w:t xml:space="preserve"> on esitatud </w:t>
      </w:r>
      <w:r w:rsidR="000869D5">
        <w:rPr>
          <w:rFonts w:ascii="Times New Roman" w:hAnsi="Times New Roman" w:cs="Times New Roman"/>
          <w:sz w:val="24"/>
          <w:szCs w:val="24"/>
        </w:rPr>
        <w:t>pöördumised</w:t>
      </w:r>
      <w:r>
        <w:rPr>
          <w:rFonts w:ascii="Times New Roman" w:hAnsi="Times New Roman" w:cs="Times New Roman"/>
          <w:sz w:val="24"/>
          <w:szCs w:val="24"/>
        </w:rPr>
        <w:t xml:space="preserve"> Õiguskants</w:t>
      </w:r>
      <w:r w:rsidR="000869D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eri ja Võrdõigusvoliniku poole seoses EPIKoja keeldumisega võtta ühing enda </w:t>
      </w:r>
      <w:r w:rsidR="000869D5">
        <w:rPr>
          <w:rFonts w:ascii="Times New Roman" w:hAnsi="Times New Roman" w:cs="Times New Roman"/>
          <w:sz w:val="24"/>
          <w:szCs w:val="24"/>
        </w:rPr>
        <w:t>täis</w:t>
      </w:r>
      <w:r>
        <w:rPr>
          <w:rFonts w:ascii="Times New Roman" w:hAnsi="Times New Roman" w:cs="Times New Roman"/>
          <w:sz w:val="24"/>
          <w:szCs w:val="24"/>
        </w:rPr>
        <w:t>liikmeks. EPIKoda</w:t>
      </w:r>
      <w:r w:rsidR="000869D5">
        <w:rPr>
          <w:rFonts w:ascii="Times New Roman" w:hAnsi="Times New Roman" w:cs="Times New Roman"/>
          <w:sz w:val="24"/>
          <w:szCs w:val="24"/>
        </w:rPr>
        <w:t>, samuti EPIFond,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0869D5">
        <w:rPr>
          <w:rFonts w:ascii="Times New Roman" w:hAnsi="Times New Roman" w:cs="Times New Roman"/>
          <w:sz w:val="24"/>
          <w:szCs w:val="24"/>
        </w:rPr>
        <w:t>Õiguskantslerile ja Võrdõigusvolinikule</w:t>
      </w:r>
      <w:r w:rsidR="00462AA3">
        <w:rPr>
          <w:rFonts w:ascii="Times New Roman" w:hAnsi="Times New Roman" w:cs="Times New Roman"/>
          <w:sz w:val="24"/>
          <w:szCs w:val="24"/>
        </w:rPr>
        <w:t xml:space="preserve"> </w:t>
      </w:r>
      <w:r w:rsidR="000869D5">
        <w:rPr>
          <w:rFonts w:ascii="Times New Roman" w:hAnsi="Times New Roman" w:cs="Times New Roman"/>
          <w:sz w:val="24"/>
          <w:szCs w:val="24"/>
        </w:rPr>
        <w:t>vastavaid</w:t>
      </w:r>
      <w:r w:rsidR="00462AA3">
        <w:rPr>
          <w:rFonts w:ascii="Times New Roman" w:hAnsi="Times New Roman" w:cs="Times New Roman"/>
          <w:sz w:val="24"/>
          <w:szCs w:val="24"/>
        </w:rPr>
        <w:t xml:space="preserve"> otsuseid</w:t>
      </w:r>
      <w:r w:rsidR="000869D5">
        <w:rPr>
          <w:rFonts w:ascii="Times New Roman" w:hAnsi="Times New Roman" w:cs="Times New Roman"/>
          <w:sz w:val="24"/>
          <w:szCs w:val="24"/>
        </w:rPr>
        <w:t xml:space="preserve"> tutvustanud </w:t>
      </w:r>
      <w:r>
        <w:rPr>
          <w:rFonts w:ascii="Times New Roman" w:hAnsi="Times New Roman" w:cs="Times New Roman"/>
          <w:sz w:val="24"/>
          <w:szCs w:val="24"/>
        </w:rPr>
        <w:t xml:space="preserve"> ning esitanud ka selgitused ning dokumentatsiooni, mille põhjal seisukohad kujundati.</w:t>
      </w:r>
    </w:p>
    <w:p w14:paraId="22D2E5E0" w14:textId="77777777" w:rsidR="00BB2898" w:rsidRDefault="00BB2898" w:rsidP="00BB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OTSUS: Võtta informatsioon teadmiseks.</w:t>
      </w:r>
    </w:p>
    <w:p w14:paraId="516C1A48" w14:textId="0FC98D9B" w:rsidR="003E74BC" w:rsidRPr="00BB2898" w:rsidRDefault="00BB2898" w:rsidP="00BB28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BAF85" w14:textId="77777777" w:rsidR="00AD4B7C" w:rsidRDefault="00AD4B7C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6B892" w14:textId="77777777" w:rsidR="00B45A11" w:rsidRPr="006E68D7" w:rsidRDefault="00B45A11" w:rsidP="00017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7EE42" w14:textId="706ABF77" w:rsidR="006E68D7" w:rsidRPr="009D393A" w:rsidRDefault="006E68D7" w:rsidP="0001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2114A" w14:textId="77777777" w:rsidR="00462AA3" w:rsidRPr="004A167F" w:rsidRDefault="00462AA3" w:rsidP="00462AA3">
      <w:pPr>
        <w:jc w:val="both"/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Monika Haukanõmm</w:t>
      </w:r>
    </w:p>
    <w:p w14:paraId="777CAE42" w14:textId="77777777" w:rsidR="00462AA3" w:rsidRDefault="00462AA3" w:rsidP="00462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E0E70" w14:textId="4797BFA3" w:rsidR="00462AA3" w:rsidRPr="00381990" w:rsidRDefault="00462AA3" w:rsidP="0046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protokollija:</w:t>
      </w:r>
      <w:r>
        <w:rPr>
          <w:rFonts w:ascii="Times New Roman" w:hAnsi="Times New Roman" w:cs="Times New Roman"/>
          <w:sz w:val="24"/>
          <w:szCs w:val="24"/>
        </w:rPr>
        <w:tab/>
        <w:t>Helen Kask</w:t>
      </w:r>
    </w:p>
    <w:p w14:paraId="112CA15F" w14:textId="755B0D81" w:rsidR="001A5AC9" w:rsidRPr="00E74D29" w:rsidRDefault="001A5AC9" w:rsidP="0046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5AC9" w:rsidRPr="00E74D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40E2C" w14:textId="77777777" w:rsidR="00FE3A2B" w:rsidRDefault="00FE3A2B" w:rsidP="0091303E">
      <w:pPr>
        <w:spacing w:after="0" w:line="240" w:lineRule="auto"/>
      </w:pPr>
      <w:r>
        <w:separator/>
      </w:r>
    </w:p>
  </w:endnote>
  <w:endnote w:type="continuationSeparator" w:id="0">
    <w:p w14:paraId="52A3C1E7" w14:textId="77777777" w:rsidR="00FE3A2B" w:rsidRDefault="00FE3A2B" w:rsidP="0091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99569"/>
      <w:docPartObj>
        <w:docPartGallery w:val="Page Numbers (Bottom of Page)"/>
        <w:docPartUnique/>
      </w:docPartObj>
    </w:sdtPr>
    <w:sdtEndPr/>
    <w:sdtContent>
      <w:p w14:paraId="4F32C1AB" w14:textId="570D4F4B" w:rsidR="0091303E" w:rsidRDefault="0091303E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3A">
          <w:rPr>
            <w:noProof/>
          </w:rPr>
          <w:t>1</w:t>
        </w:r>
        <w:r>
          <w:fldChar w:fldCharType="end"/>
        </w:r>
      </w:p>
    </w:sdtContent>
  </w:sdt>
  <w:p w14:paraId="1AFDA84F" w14:textId="77777777" w:rsidR="0091303E" w:rsidRDefault="0091303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8268" w14:textId="77777777" w:rsidR="00FE3A2B" w:rsidRDefault="00FE3A2B" w:rsidP="0091303E">
      <w:pPr>
        <w:spacing w:after="0" w:line="240" w:lineRule="auto"/>
      </w:pPr>
      <w:r>
        <w:separator/>
      </w:r>
    </w:p>
  </w:footnote>
  <w:footnote w:type="continuationSeparator" w:id="0">
    <w:p w14:paraId="4E6E2C93" w14:textId="77777777" w:rsidR="00FE3A2B" w:rsidRDefault="00FE3A2B" w:rsidP="0091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81F"/>
    <w:multiLevelType w:val="hybridMultilevel"/>
    <w:tmpl w:val="C9684E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32E"/>
    <w:multiLevelType w:val="hybridMultilevel"/>
    <w:tmpl w:val="52E238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19"/>
    <w:multiLevelType w:val="hybridMultilevel"/>
    <w:tmpl w:val="83026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2FC"/>
    <w:multiLevelType w:val="hybridMultilevel"/>
    <w:tmpl w:val="D9E60972"/>
    <w:lvl w:ilvl="0" w:tplc="DEA6118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04A"/>
    <w:multiLevelType w:val="hybridMultilevel"/>
    <w:tmpl w:val="70282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85C"/>
    <w:multiLevelType w:val="hybridMultilevel"/>
    <w:tmpl w:val="13C0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73F1"/>
    <w:multiLevelType w:val="hybridMultilevel"/>
    <w:tmpl w:val="0840F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2086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37FAC"/>
    <w:multiLevelType w:val="hybridMultilevel"/>
    <w:tmpl w:val="65865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F6C"/>
    <w:multiLevelType w:val="hybridMultilevel"/>
    <w:tmpl w:val="AFB2ABD0"/>
    <w:lvl w:ilvl="0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A13696"/>
    <w:multiLevelType w:val="hybridMultilevel"/>
    <w:tmpl w:val="4F34F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2668E"/>
    <w:multiLevelType w:val="hybridMultilevel"/>
    <w:tmpl w:val="4EA6A3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948F5"/>
    <w:multiLevelType w:val="hybridMultilevel"/>
    <w:tmpl w:val="2E5CF4CC"/>
    <w:lvl w:ilvl="0" w:tplc="4FDE480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830B01"/>
    <w:multiLevelType w:val="hybridMultilevel"/>
    <w:tmpl w:val="89C0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58ED"/>
    <w:multiLevelType w:val="hybridMultilevel"/>
    <w:tmpl w:val="CCB83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C76D76"/>
    <w:multiLevelType w:val="hybridMultilevel"/>
    <w:tmpl w:val="13C0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32F20"/>
    <w:multiLevelType w:val="hybridMultilevel"/>
    <w:tmpl w:val="13C0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44B48"/>
    <w:multiLevelType w:val="hybridMultilevel"/>
    <w:tmpl w:val="37FC0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2"/>
    <w:rsid w:val="00002592"/>
    <w:rsid w:val="00012B2C"/>
    <w:rsid w:val="000179F9"/>
    <w:rsid w:val="00032F23"/>
    <w:rsid w:val="00044640"/>
    <w:rsid w:val="000471CB"/>
    <w:rsid w:val="00052313"/>
    <w:rsid w:val="00054D2E"/>
    <w:rsid w:val="00061168"/>
    <w:rsid w:val="000647A7"/>
    <w:rsid w:val="00067532"/>
    <w:rsid w:val="000869D5"/>
    <w:rsid w:val="000923BE"/>
    <w:rsid w:val="00096E6C"/>
    <w:rsid w:val="000A0575"/>
    <w:rsid w:val="000A6498"/>
    <w:rsid w:val="000E0482"/>
    <w:rsid w:val="0011033D"/>
    <w:rsid w:val="00127891"/>
    <w:rsid w:val="00134AAA"/>
    <w:rsid w:val="0014561B"/>
    <w:rsid w:val="0015183A"/>
    <w:rsid w:val="001A071E"/>
    <w:rsid w:val="001A5AC9"/>
    <w:rsid w:val="001A7DD2"/>
    <w:rsid w:val="001B1DC8"/>
    <w:rsid w:val="001B2BE5"/>
    <w:rsid w:val="001B5D9C"/>
    <w:rsid w:val="001D157B"/>
    <w:rsid w:val="001D3A84"/>
    <w:rsid w:val="00213C35"/>
    <w:rsid w:val="0022252C"/>
    <w:rsid w:val="0022484C"/>
    <w:rsid w:val="00244BAF"/>
    <w:rsid w:val="002550AB"/>
    <w:rsid w:val="002568BD"/>
    <w:rsid w:val="0026756B"/>
    <w:rsid w:val="002804CE"/>
    <w:rsid w:val="002B4B8D"/>
    <w:rsid w:val="0030495C"/>
    <w:rsid w:val="0035143D"/>
    <w:rsid w:val="003543B2"/>
    <w:rsid w:val="0037463B"/>
    <w:rsid w:val="003A246E"/>
    <w:rsid w:val="003D74AA"/>
    <w:rsid w:val="003E26EB"/>
    <w:rsid w:val="003E74BC"/>
    <w:rsid w:val="00440249"/>
    <w:rsid w:val="00462AA3"/>
    <w:rsid w:val="00495D54"/>
    <w:rsid w:val="00495DBB"/>
    <w:rsid w:val="004A23E2"/>
    <w:rsid w:val="004F408F"/>
    <w:rsid w:val="005278BF"/>
    <w:rsid w:val="005452A7"/>
    <w:rsid w:val="00556779"/>
    <w:rsid w:val="005814D5"/>
    <w:rsid w:val="005935AE"/>
    <w:rsid w:val="00596556"/>
    <w:rsid w:val="005F557C"/>
    <w:rsid w:val="0060747A"/>
    <w:rsid w:val="00645573"/>
    <w:rsid w:val="0065558A"/>
    <w:rsid w:val="006775B3"/>
    <w:rsid w:val="00685F80"/>
    <w:rsid w:val="006A3916"/>
    <w:rsid w:val="006E2CFA"/>
    <w:rsid w:val="006E68D7"/>
    <w:rsid w:val="007167C9"/>
    <w:rsid w:val="00750AAD"/>
    <w:rsid w:val="007611F9"/>
    <w:rsid w:val="00774AFC"/>
    <w:rsid w:val="0078370F"/>
    <w:rsid w:val="007C38F9"/>
    <w:rsid w:val="007D1653"/>
    <w:rsid w:val="007E066C"/>
    <w:rsid w:val="007E5BE6"/>
    <w:rsid w:val="008024B6"/>
    <w:rsid w:val="0082725C"/>
    <w:rsid w:val="00837A69"/>
    <w:rsid w:val="008404B7"/>
    <w:rsid w:val="00881D4C"/>
    <w:rsid w:val="008A188F"/>
    <w:rsid w:val="008B1B63"/>
    <w:rsid w:val="008B7671"/>
    <w:rsid w:val="008E3051"/>
    <w:rsid w:val="009005B7"/>
    <w:rsid w:val="0091303E"/>
    <w:rsid w:val="00913E5A"/>
    <w:rsid w:val="00935CAE"/>
    <w:rsid w:val="00936F1F"/>
    <w:rsid w:val="0094105D"/>
    <w:rsid w:val="00941DF3"/>
    <w:rsid w:val="00957C5A"/>
    <w:rsid w:val="009745D5"/>
    <w:rsid w:val="00976DC5"/>
    <w:rsid w:val="00990424"/>
    <w:rsid w:val="009D3711"/>
    <w:rsid w:val="009D393A"/>
    <w:rsid w:val="009F1AF9"/>
    <w:rsid w:val="009F4FB7"/>
    <w:rsid w:val="00A053BA"/>
    <w:rsid w:val="00A21FF7"/>
    <w:rsid w:val="00A259B7"/>
    <w:rsid w:val="00A56A56"/>
    <w:rsid w:val="00A92595"/>
    <w:rsid w:val="00AD4B7C"/>
    <w:rsid w:val="00AD797F"/>
    <w:rsid w:val="00AD7F68"/>
    <w:rsid w:val="00B37072"/>
    <w:rsid w:val="00B45A11"/>
    <w:rsid w:val="00B4611F"/>
    <w:rsid w:val="00B5797A"/>
    <w:rsid w:val="00BB2898"/>
    <w:rsid w:val="00BB77CA"/>
    <w:rsid w:val="00BC2A53"/>
    <w:rsid w:val="00C14CEC"/>
    <w:rsid w:val="00C20D29"/>
    <w:rsid w:val="00C33558"/>
    <w:rsid w:val="00C5238F"/>
    <w:rsid w:val="00C5613F"/>
    <w:rsid w:val="00C8488C"/>
    <w:rsid w:val="00CD306B"/>
    <w:rsid w:val="00CD4FB1"/>
    <w:rsid w:val="00D12B90"/>
    <w:rsid w:val="00D143CB"/>
    <w:rsid w:val="00D146D1"/>
    <w:rsid w:val="00D15A2D"/>
    <w:rsid w:val="00D23508"/>
    <w:rsid w:val="00DC2C89"/>
    <w:rsid w:val="00E36431"/>
    <w:rsid w:val="00E55F61"/>
    <w:rsid w:val="00E74D29"/>
    <w:rsid w:val="00E77661"/>
    <w:rsid w:val="00E87368"/>
    <w:rsid w:val="00EA441C"/>
    <w:rsid w:val="00EA7F5B"/>
    <w:rsid w:val="00EC3787"/>
    <w:rsid w:val="00EC67E4"/>
    <w:rsid w:val="00EF448E"/>
    <w:rsid w:val="00EF7675"/>
    <w:rsid w:val="00F04818"/>
    <w:rsid w:val="00F15D36"/>
    <w:rsid w:val="00F2000F"/>
    <w:rsid w:val="00F66FE7"/>
    <w:rsid w:val="00F710D2"/>
    <w:rsid w:val="00F71BA7"/>
    <w:rsid w:val="00FA51A1"/>
    <w:rsid w:val="00FC03DB"/>
    <w:rsid w:val="00FC4415"/>
    <w:rsid w:val="00FD1DD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B354"/>
  <w15:docId w15:val="{FE4A91DF-E444-43FF-A8CB-D5E38A1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41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F710D2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semiHidden/>
    <w:unhideWhenUsed/>
    <w:rsid w:val="009745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745D5"/>
    <w:rPr>
      <w:rFonts w:ascii="Consolas" w:hAnsi="Consolas"/>
      <w:sz w:val="21"/>
      <w:szCs w:val="21"/>
    </w:rPr>
  </w:style>
  <w:style w:type="character" w:styleId="Hperlink">
    <w:name w:val="Hyperlink"/>
    <w:basedOn w:val="Liguvaikefont"/>
    <w:uiPriority w:val="99"/>
    <w:unhideWhenUsed/>
    <w:rsid w:val="00EF767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91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1303E"/>
  </w:style>
  <w:style w:type="paragraph" w:styleId="Jalus">
    <w:name w:val="footer"/>
    <w:basedOn w:val="Normaallaad"/>
    <w:link w:val="JalusMrk"/>
    <w:uiPriority w:val="99"/>
    <w:unhideWhenUsed/>
    <w:rsid w:val="0091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1303E"/>
  </w:style>
  <w:style w:type="character" w:styleId="Kommentaariviide">
    <w:name w:val="annotation reference"/>
    <w:basedOn w:val="Liguvaikefont"/>
    <w:uiPriority w:val="99"/>
    <w:semiHidden/>
    <w:unhideWhenUsed/>
    <w:rsid w:val="00E55F6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55F6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55F6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55F6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55F61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151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37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6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67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56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10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0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95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6189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643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791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9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901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Habicht</dc:creator>
  <cp:lastModifiedBy>Helen Kask</cp:lastModifiedBy>
  <cp:revision>2</cp:revision>
  <cp:lastPrinted>2018-10-31T14:09:00Z</cp:lastPrinted>
  <dcterms:created xsi:type="dcterms:W3CDTF">2019-09-11T16:07:00Z</dcterms:created>
  <dcterms:modified xsi:type="dcterms:W3CDTF">2019-09-11T16:07:00Z</dcterms:modified>
</cp:coreProperties>
</file>